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C" w:rsidRDefault="004B5B0C" w:rsidP="004B5B0C">
      <w:pPr>
        <w:shd w:val="clear" w:color="auto" w:fill="FFFFFF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4B5B0C" w:rsidRPr="00092C2E" w:rsidRDefault="004B5B0C" w:rsidP="004B5B0C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проектной деятельности во взаимодействии с семьями</w:t>
      </w:r>
    </w:p>
    <w:p w:rsidR="004B5B0C" w:rsidRPr="00792B75" w:rsidRDefault="004B5B0C" w:rsidP="004B5B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92B75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Исследовательско</w:t>
      </w:r>
      <w:proofErr w:type="spellEnd"/>
      <w:r w:rsidRPr="00792B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творческий проект </w:t>
      </w:r>
    </w:p>
    <w:p w:rsidR="004B5B0C" w:rsidRDefault="004B5B0C" w:rsidP="004B5B0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«Умные игры»</w:t>
      </w:r>
    </w:p>
    <w:p w:rsidR="00017846" w:rsidRDefault="00017846" w:rsidP="004B5B0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017846" w:rsidRDefault="00017846" w:rsidP="00017846">
      <w:pPr>
        <w:shd w:val="clear" w:color="auto" w:fill="FFFFFF"/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1784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Разработал</w:t>
      </w:r>
      <w:r w:rsidRPr="0001784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</w:t>
      </w:r>
      <w:r w:rsidRPr="0001784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Ченчекова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Алёна Михайловна,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МБДОУ «ДС №2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«Рябинка», г.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Мегион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 ХМАО-Югра</w:t>
      </w:r>
    </w:p>
    <w:p w:rsidR="004B5B0C" w:rsidRDefault="004B5B0C" w:rsidP="00017846">
      <w:pPr>
        <w:shd w:val="clear" w:color="auto" w:fill="FFFFFF"/>
        <w:spacing w:after="0" w:line="240" w:lineRule="auto"/>
        <w:ind w:left="314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B5B0C" w:rsidRDefault="004B5B0C" w:rsidP="004B5B0C">
      <w:pPr>
        <w:shd w:val="clear" w:color="auto" w:fill="FFFFFF"/>
        <w:spacing w:after="0" w:line="240" w:lineRule="auto"/>
        <w:ind w:left="314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B5B0C" w:rsidRDefault="004B5B0C" w:rsidP="004B5B0C">
      <w:pPr>
        <w:shd w:val="clear" w:color="auto" w:fill="FFFFFF"/>
        <w:spacing w:after="0" w:line="240" w:lineRule="auto"/>
        <w:ind w:left="314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B5B0C" w:rsidRDefault="004B5B0C" w:rsidP="004B5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4B5B0C" w:rsidRPr="00883000" w:rsidRDefault="004B5B0C" w:rsidP="004B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Взаим</w:t>
      </w:r>
      <w:proofErr w:type="spellEnd"/>
      <w:proofErr w:type="gramStart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действие – универсальная ф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рма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движения, развития, определяет существование и структурную организацию люб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883000">
        <w:rPr>
          <w:rFonts w:ascii="Times New Roman" w:hAnsi="Times New Roman" w:cs="Times New Roman"/>
          <w:sz w:val="28"/>
          <w:szCs w:val="28"/>
          <w:lang w:eastAsia="ru-RU"/>
        </w:rPr>
        <w:t>й материальной системы.</w:t>
      </w:r>
    </w:p>
    <w:p w:rsidR="004B5B0C" w:rsidRPr="00883000" w:rsidRDefault="004B5B0C" w:rsidP="004B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83000">
        <w:rPr>
          <w:rFonts w:ascii="Times New Roman" w:hAnsi="Times New Roman" w:cs="Times New Roman"/>
          <w:sz w:val="28"/>
          <w:szCs w:val="28"/>
          <w:lang w:eastAsia="ru-RU"/>
        </w:rPr>
        <w:t>ейственной форм</w:t>
      </w:r>
      <w:proofErr w:type="gramStart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й повышения в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спитательной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р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дителей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и м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дернизацией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информационно-просветительской функции сотрудничества может считаться один из мет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дов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активного обучения – метод проектов.</w:t>
      </w:r>
    </w:p>
    <w:p w:rsidR="004B5B0C" w:rsidRPr="00883000" w:rsidRDefault="004B5B0C" w:rsidP="004B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000">
        <w:rPr>
          <w:rFonts w:ascii="Times New Roman" w:hAnsi="Times New Roman" w:cs="Times New Roman"/>
          <w:sz w:val="28"/>
          <w:szCs w:val="28"/>
          <w:lang w:eastAsia="ru-RU"/>
        </w:rPr>
        <w:t>Особенностью проектной деятельности в дошкольной системе образования является т</w:t>
      </w:r>
      <w:proofErr w:type="gramStart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ребен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к еще не может самостоятельно найти противоречия в окружающем, сформулировать проблему, 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пределить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цель (замысел). Поэтому в 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бразовательном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цессе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дошкольного образ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вательног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ектная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н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сит характер сотрудничества, в котором принимают участие дети и 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педаг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>, а также на добровольной основе в</w:t>
      </w:r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883000">
        <w:rPr>
          <w:rFonts w:ascii="Times New Roman" w:hAnsi="Times New Roman" w:cs="Times New Roman"/>
          <w:sz w:val="28"/>
          <w:szCs w:val="28"/>
          <w:lang w:eastAsia="ru-RU"/>
        </w:rPr>
        <w:t>влекаются</w:t>
      </w:r>
      <w:proofErr w:type="spellEnd"/>
      <w:r w:rsidRPr="00883000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и другие члены семьи.</w:t>
      </w:r>
    </w:p>
    <w:p w:rsidR="004B5B0C" w:rsidRDefault="004B5B0C" w:rsidP="004B5B0C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092C2E">
        <w:rPr>
          <w:rFonts w:ascii="Times New Roman" w:hAnsi="Times New Roman" w:cs="Times New Roman"/>
          <w:sz w:val="28"/>
          <w:szCs w:val="28"/>
        </w:rPr>
        <w:t xml:space="preserve"> у родителей </w:t>
      </w:r>
      <w:proofErr w:type="spellStart"/>
      <w:r w:rsidRPr="00092C2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2C2E">
        <w:rPr>
          <w:rFonts w:ascii="Times New Roman" w:hAnsi="Times New Roman" w:cs="Times New Roman"/>
          <w:sz w:val="28"/>
          <w:szCs w:val="28"/>
        </w:rPr>
        <w:t>является искренний интерес к жизни своих детей, желание принять в ней участие, стать близким друг</w:t>
      </w:r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2C2E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092C2E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2C2E">
        <w:rPr>
          <w:rFonts w:ascii="Times New Roman" w:hAnsi="Times New Roman" w:cs="Times New Roman"/>
          <w:sz w:val="28"/>
          <w:szCs w:val="28"/>
        </w:rPr>
        <w:t>ему ребенку.</w:t>
      </w:r>
    </w:p>
    <w:p w:rsidR="004B5B0C" w:rsidRDefault="005478E4" w:rsidP="004B5B0C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пираясь</w:t>
      </w:r>
      <w:proofErr w:type="spellEnd"/>
      <w:r w:rsidR="004B5B0C" w:rsidRPr="00883000"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B5B0C" w:rsidRPr="00883000">
        <w:rPr>
          <w:rFonts w:ascii="Times New Roman" w:hAnsi="Times New Roman" w:cs="Times New Roman"/>
          <w:sz w:val="28"/>
          <w:szCs w:val="28"/>
        </w:rPr>
        <w:t xml:space="preserve">мощь взрослых, дети ищут решение 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r w:rsidR="004B5B0C" w:rsidRPr="0088300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B5B0C" w:rsidRPr="00883000">
        <w:rPr>
          <w:rFonts w:ascii="Times New Roman" w:hAnsi="Times New Roman" w:cs="Times New Roman"/>
          <w:sz w:val="28"/>
          <w:szCs w:val="28"/>
        </w:rPr>
        <w:t xml:space="preserve"> к родителям,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вместные</w:t>
      </w:r>
      <w:proofErr w:type="spellEnd"/>
      <w:r w:rsidR="004B5B0C" w:rsidRPr="008830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B5B0C" w:rsidRPr="00883000">
        <w:rPr>
          <w:rFonts w:ascii="Times New Roman" w:hAnsi="Times New Roman" w:cs="Times New Roman"/>
          <w:sz w:val="28"/>
          <w:szCs w:val="28"/>
        </w:rPr>
        <w:t>ходы в библиотеку, чтение детских познавательных и справочных изданий; поездок, походов; наблюдений и экскурсий, занятий в кружках и студиях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B5B0C" w:rsidRPr="00883000">
        <w:rPr>
          <w:rFonts w:ascii="Times New Roman" w:hAnsi="Times New Roman" w:cs="Times New Roman"/>
          <w:sz w:val="28"/>
          <w:szCs w:val="28"/>
        </w:rPr>
        <w:t xml:space="preserve"> интересам.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4B5B0C" w:rsidRPr="00883000">
        <w:rPr>
          <w:rFonts w:ascii="Times New Roman" w:hAnsi="Times New Roman" w:cs="Times New Roman"/>
          <w:sz w:val="28"/>
          <w:szCs w:val="28"/>
        </w:rPr>
        <w:t>вместно</w:t>
      </w:r>
      <w:proofErr w:type="spellEnd"/>
      <w:r w:rsidR="004B5B0C" w:rsidRPr="00883000">
        <w:rPr>
          <w:rFonts w:ascii="Times New Roman" w:hAnsi="Times New Roman" w:cs="Times New Roman"/>
          <w:sz w:val="28"/>
          <w:szCs w:val="28"/>
        </w:rPr>
        <w:t xml:space="preserve"> с 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дителями</w:t>
      </w:r>
      <w:proofErr w:type="spellEnd"/>
      <w:r w:rsidR="004B5B0C" w:rsidRPr="00883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B5B0C" w:rsidRPr="00883000">
        <w:rPr>
          <w:rFonts w:ascii="Times New Roman" w:hAnsi="Times New Roman" w:cs="Times New Roman"/>
          <w:sz w:val="28"/>
          <w:szCs w:val="28"/>
        </w:rPr>
        <w:t xml:space="preserve">ни занимаются 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дуктивными</w:t>
      </w:r>
      <w:proofErr w:type="spellEnd"/>
      <w:r w:rsidR="004B5B0C" w:rsidRPr="00883000">
        <w:rPr>
          <w:rFonts w:ascii="Times New Roman" w:hAnsi="Times New Roman" w:cs="Times New Roman"/>
          <w:sz w:val="28"/>
          <w:szCs w:val="28"/>
        </w:rPr>
        <w:t xml:space="preserve"> видами деятельности: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B5B0C" w:rsidRPr="00883000">
        <w:rPr>
          <w:rFonts w:ascii="Times New Roman" w:hAnsi="Times New Roman" w:cs="Times New Roman"/>
          <w:sz w:val="28"/>
          <w:szCs w:val="28"/>
        </w:rPr>
        <w:t>бирают</w:t>
      </w:r>
      <w:proofErr w:type="spellEnd"/>
      <w:r w:rsidR="004B5B0C" w:rsidRPr="00883000">
        <w:rPr>
          <w:rFonts w:ascii="Times New Roman" w:hAnsi="Times New Roman" w:cs="Times New Roman"/>
          <w:sz w:val="28"/>
          <w:szCs w:val="28"/>
        </w:rPr>
        <w:t xml:space="preserve"> коллекции, оформляют семейные альбомы, рисуют, лепя</w:t>
      </w:r>
      <w:r w:rsidR="004B5B0C">
        <w:rPr>
          <w:rFonts w:ascii="Times New Roman" w:hAnsi="Times New Roman" w:cs="Times New Roman"/>
          <w:sz w:val="28"/>
          <w:szCs w:val="28"/>
        </w:rPr>
        <w:t>т, шьют, мастерят</w:t>
      </w:r>
      <w:r w:rsidR="004B5B0C" w:rsidRPr="00883000">
        <w:rPr>
          <w:rFonts w:ascii="Times New Roman" w:hAnsi="Times New Roman" w:cs="Times New Roman"/>
          <w:sz w:val="28"/>
          <w:szCs w:val="28"/>
        </w:rPr>
        <w:t xml:space="preserve">, экспериментируют, изобретают и сочиняют. </w:t>
      </w:r>
      <w:r w:rsidR="004B5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0C" w:rsidRDefault="004B5B0C" w:rsidP="004B5B0C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8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338EF">
        <w:rPr>
          <w:rFonts w:ascii="Times New Roman" w:hAnsi="Times New Roman" w:cs="Times New Roman"/>
          <w:color w:val="000000"/>
          <w:sz w:val="28"/>
          <w:szCs w:val="28"/>
        </w:rPr>
        <w:t>комплексн</w:t>
      </w:r>
      <w:proofErr w:type="spellEnd"/>
      <w:proofErr w:type="gramStart"/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 w:rsidRPr="001338EF">
        <w:rPr>
          <w:rFonts w:ascii="Times New Roman" w:hAnsi="Times New Roman" w:cs="Times New Roman"/>
          <w:color w:val="000000"/>
          <w:sz w:val="28"/>
          <w:szCs w:val="28"/>
        </w:rPr>
        <w:t>м подходе к в</w:t>
      </w:r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1338EF">
        <w:rPr>
          <w:rFonts w:ascii="Times New Roman" w:hAnsi="Times New Roman" w:cs="Times New Roman"/>
          <w:color w:val="000000"/>
          <w:sz w:val="28"/>
          <w:szCs w:val="28"/>
        </w:rPr>
        <w:t>спитанию</w:t>
      </w:r>
      <w:proofErr w:type="spellEnd"/>
      <w:r w:rsidRPr="001338EF">
        <w:rPr>
          <w:rFonts w:ascii="Times New Roman" w:hAnsi="Times New Roman" w:cs="Times New Roman"/>
          <w:color w:val="000000"/>
          <w:sz w:val="28"/>
          <w:szCs w:val="28"/>
        </w:rPr>
        <w:t xml:space="preserve"> и обучению д</w:t>
      </w:r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338EF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 немаловажная роль принадлежит занимательным развивающим играм, задачам, развлечениям. Они интересны для детей, эмоционально захватывают их. А </w:t>
      </w:r>
      <w:proofErr w:type="spellStart"/>
      <w:r w:rsidRPr="001338EF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Start"/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1338EF">
        <w:rPr>
          <w:rFonts w:ascii="Times New Roman" w:hAnsi="Times New Roman" w:cs="Times New Roman"/>
          <w:color w:val="000000"/>
          <w:sz w:val="28"/>
          <w:szCs w:val="28"/>
        </w:rPr>
        <w:t>цесс</w:t>
      </w:r>
      <w:proofErr w:type="spellEnd"/>
      <w:r w:rsidRPr="001338EF">
        <w:rPr>
          <w:rFonts w:ascii="Times New Roman" w:hAnsi="Times New Roman" w:cs="Times New Roman"/>
          <w:color w:val="000000"/>
          <w:sz w:val="28"/>
          <w:szCs w:val="28"/>
        </w:rPr>
        <w:t xml:space="preserve"> решения, поиска </w:t>
      </w:r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1338EF">
        <w:rPr>
          <w:rFonts w:ascii="Times New Roman" w:hAnsi="Times New Roman" w:cs="Times New Roman"/>
          <w:color w:val="000000"/>
          <w:sz w:val="28"/>
          <w:szCs w:val="28"/>
        </w:rPr>
        <w:t>твета</w:t>
      </w:r>
      <w:proofErr w:type="spellEnd"/>
      <w:r w:rsidRPr="001338EF">
        <w:rPr>
          <w:rFonts w:ascii="Times New Roman" w:hAnsi="Times New Roman" w:cs="Times New Roman"/>
          <w:color w:val="000000"/>
          <w:sz w:val="28"/>
          <w:szCs w:val="28"/>
        </w:rPr>
        <w:t>, основанный на интересе к задаче, невозможен без активной раб</w:t>
      </w:r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338EF">
        <w:rPr>
          <w:rFonts w:ascii="Times New Roman" w:hAnsi="Times New Roman" w:cs="Times New Roman"/>
          <w:color w:val="000000"/>
          <w:sz w:val="28"/>
          <w:szCs w:val="28"/>
        </w:rPr>
        <w:t xml:space="preserve">ты мысли. В ходе игр и упражнений с занимательным материалом дети </w:t>
      </w:r>
      <w:proofErr w:type="gramStart"/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1338EF">
        <w:rPr>
          <w:rFonts w:ascii="Times New Roman" w:hAnsi="Times New Roman" w:cs="Times New Roman"/>
          <w:color w:val="000000"/>
          <w:sz w:val="28"/>
          <w:szCs w:val="28"/>
        </w:rPr>
        <w:t>владевают</w:t>
      </w:r>
      <w:proofErr w:type="spellEnd"/>
      <w:r w:rsidRPr="001338EF">
        <w:rPr>
          <w:rFonts w:ascii="Times New Roman" w:hAnsi="Times New Roman" w:cs="Times New Roman"/>
          <w:color w:val="000000"/>
          <w:sz w:val="28"/>
          <w:szCs w:val="28"/>
        </w:rPr>
        <w:t xml:space="preserve"> умением вести поиск решения самостоятельно. </w:t>
      </w:r>
      <w:proofErr w:type="spellStart"/>
      <w:r w:rsidRPr="001338EF">
        <w:rPr>
          <w:rFonts w:ascii="Times New Roman" w:hAnsi="Times New Roman" w:cs="Times New Roman"/>
          <w:color w:val="000000"/>
          <w:sz w:val="28"/>
          <w:szCs w:val="28"/>
        </w:rPr>
        <w:t>Систематическ</w:t>
      </w:r>
      <w:proofErr w:type="spellEnd"/>
      <w:proofErr w:type="gramStart"/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 w:rsidRPr="001338EF">
        <w:rPr>
          <w:rFonts w:ascii="Times New Roman" w:hAnsi="Times New Roman" w:cs="Times New Roman"/>
          <w:color w:val="000000"/>
          <w:sz w:val="28"/>
          <w:szCs w:val="28"/>
        </w:rPr>
        <w:t xml:space="preserve">е упражнение в решении задач таким способом развивает умственную активность, самостоятельность мысли, творческое </w:t>
      </w:r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1338EF">
        <w:rPr>
          <w:rFonts w:ascii="Times New Roman" w:hAnsi="Times New Roman" w:cs="Times New Roman"/>
          <w:color w:val="000000"/>
          <w:sz w:val="28"/>
          <w:szCs w:val="28"/>
        </w:rPr>
        <w:t>тношение</w:t>
      </w:r>
      <w:proofErr w:type="spellEnd"/>
      <w:r w:rsidRPr="001338EF">
        <w:rPr>
          <w:rFonts w:ascii="Times New Roman" w:hAnsi="Times New Roman" w:cs="Times New Roman"/>
          <w:color w:val="000000"/>
          <w:sz w:val="28"/>
          <w:szCs w:val="28"/>
        </w:rPr>
        <w:t xml:space="preserve"> к учебной задаче, инициативу.</w:t>
      </w:r>
    </w:p>
    <w:p w:rsidR="004B5B0C" w:rsidRPr="004B5B0C" w:rsidRDefault="004B5B0C" w:rsidP="004B5B0C">
      <w:pPr>
        <w:autoSpaceDN/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681C5C">
        <w:rPr>
          <w:rFonts w:ascii="Times New Roman" w:hAnsi="Times New Roman" w:cs="Times New Roman"/>
          <w:color w:val="000000"/>
          <w:sz w:val="28"/>
          <w:szCs w:val="28"/>
        </w:rPr>
        <w:t>сследовательско</w:t>
      </w:r>
      <w:proofErr w:type="spellEnd"/>
      <w:r w:rsidRPr="00681C5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81C5C">
        <w:rPr>
          <w:rFonts w:ascii="Times New Roman" w:hAnsi="Times New Roman" w:cs="Times New Roman"/>
          <w:color w:val="000000"/>
          <w:sz w:val="28"/>
          <w:szCs w:val="28"/>
        </w:rPr>
        <w:t>тв</w:t>
      </w:r>
      <w:proofErr w:type="spellEnd"/>
      <w:proofErr w:type="gramStart"/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681C5C">
        <w:rPr>
          <w:rFonts w:ascii="Times New Roman" w:hAnsi="Times New Roman" w:cs="Times New Roman"/>
          <w:color w:val="000000"/>
          <w:sz w:val="28"/>
          <w:szCs w:val="28"/>
        </w:rPr>
        <w:t>рческий</w:t>
      </w:r>
      <w:proofErr w:type="spellEnd"/>
      <w:r w:rsidRPr="00681C5C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r w:rsidRPr="00681C5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«Умные игры»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94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способствует развитию вниман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ия, сообразительности, смекалки.</w:t>
      </w:r>
      <w:r w:rsidRPr="0041594C">
        <w:rPr>
          <w:rStyle w:val="c5"/>
          <w:rFonts w:ascii="Times New Roman" w:hAnsi="Times New Roman" w:cs="Times New Roman"/>
          <w:bCs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bCs/>
          <w:sz w:val="28"/>
          <w:szCs w:val="28"/>
        </w:rPr>
        <w:t>Дети,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38E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соблюдая правила и ход игры, развива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Pr="001338E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интерес и   активное участие.</w:t>
      </w:r>
      <w:r w:rsidRPr="00133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</w:t>
      </w:r>
      <w:proofErr w:type="gramStart"/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вместн</w:t>
      </w:r>
      <w:proofErr w:type="spellEnd"/>
      <w:r w:rsidR="005478E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деятельности </w:t>
      </w:r>
      <w:r w:rsidRPr="001338E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родител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и познакомятся</w:t>
      </w:r>
      <w:r w:rsidRPr="001338E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с разновидностью настольных, к</w:t>
      </w:r>
      <w:r w:rsidR="005478E4">
        <w:rPr>
          <w:rStyle w:val="c5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proofErr w:type="spellStart"/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нструктивно</w:t>
      </w:r>
      <w:proofErr w:type="spellEnd"/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модельных игр, с мет</w:t>
      </w:r>
      <w:r w:rsidR="005478E4">
        <w:rPr>
          <w:rStyle w:val="c5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proofErr w:type="spellStart"/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дами</w:t>
      </w:r>
      <w:proofErr w:type="spellEnd"/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и приёмами </w:t>
      </w:r>
      <w:r w:rsidR="005478E4">
        <w:rPr>
          <w:rStyle w:val="c5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бучения детей</w:t>
      </w:r>
      <w:r w:rsidRPr="001338E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игры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в шахматы.</w:t>
      </w:r>
    </w:p>
    <w:p w:rsidR="004B5B0C" w:rsidRDefault="004B5B0C" w:rsidP="004B5B0C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>Родителям важно п</w:t>
      </w:r>
      <w:proofErr w:type="gramStart"/>
      <w:r w:rsidR="005478E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>нимать</w:t>
      </w:r>
      <w:proofErr w:type="spellEnd"/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>, что участие в мероприятиях детского сада стимулирует их с</w:t>
      </w:r>
      <w:r w:rsidR="005478E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proofErr w:type="spellStart"/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>бственного</w:t>
      </w:r>
      <w:proofErr w:type="spellEnd"/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ребенка к выступлению. Это – </w:t>
      </w:r>
      <w:proofErr w:type="spellStart"/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proofErr w:type="spellEnd"/>
      <w:proofErr w:type="gramStart"/>
      <w:r w:rsidR="005478E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>филактика</w:t>
      </w:r>
      <w:proofErr w:type="spellEnd"/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застенчивости, формирование публичности, социализация ребенка, и обогащение содержания общения взрослого с ребенком (обсуждение предстоящих мероприятий и этапов их подготовки).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B5B0C" w:rsidRPr="001F798D" w:rsidRDefault="004B5B0C" w:rsidP="004B5B0C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>езультат деятельности педагогов детского сада и родителей воспитанников м</w:t>
      </w:r>
      <w:proofErr w:type="gramStart"/>
      <w:r w:rsidR="005478E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>жет</w:t>
      </w:r>
      <w:proofErr w:type="spellEnd"/>
      <w:r w:rsidRPr="001F79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быть более успешным тогда, когда они станут союзниками.</w:t>
      </w:r>
      <w:bookmarkStart w:id="1" w:name="22"/>
      <w:bookmarkEnd w:id="1"/>
    </w:p>
    <w:p w:rsidR="004B5B0C" w:rsidRPr="00E26041" w:rsidRDefault="004B5B0C" w:rsidP="004B5B0C">
      <w:pPr>
        <w:autoSpaceDN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041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4B5B0C" w:rsidRPr="00E26041" w:rsidRDefault="004B5B0C" w:rsidP="004B5B0C">
      <w:pPr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41">
        <w:rPr>
          <w:rFonts w:ascii="Times New Roman" w:hAnsi="Times New Roman" w:cs="Times New Roman"/>
          <w:sz w:val="28"/>
          <w:szCs w:val="28"/>
        </w:rPr>
        <w:t xml:space="preserve">- Недостаточный </w:t>
      </w:r>
      <w:proofErr w:type="spellStart"/>
      <w:r w:rsidRPr="00E26041">
        <w:rPr>
          <w:rFonts w:ascii="Times New Roman" w:hAnsi="Times New Roman" w:cs="Times New Roman"/>
          <w:sz w:val="28"/>
          <w:szCs w:val="28"/>
        </w:rPr>
        <w:t>ур</w:t>
      </w:r>
      <w:proofErr w:type="spellEnd"/>
      <w:proofErr w:type="gramStart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E26041">
        <w:rPr>
          <w:rFonts w:ascii="Times New Roman" w:hAnsi="Times New Roman" w:cs="Times New Roman"/>
          <w:sz w:val="28"/>
          <w:szCs w:val="28"/>
        </w:rPr>
        <w:t>вень</w:t>
      </w:r>
      <w:proofErr w:type="spellEnd"/>
      <w:r w:rsidRPr="00E26041">
        <w:rPr>
          <w:rFonts w:ascii="Times New Roman" w:hAnsi="Times New Roman" w:cs="Times New Roman"/>
          <w:sz w:val="28"/>
          <w:szCs w:val="28"/>
        </w:rPr>
        <w:t xml:space="preserve"> развития операций мышления у детей: классификации, анализа, синтеза, абстрагирования, способности к аналогии, системности мышления.</w:t>
      </w:r>
    </w:p>
    <w:p w:rsidR="004B5B0C" w:rsidRPr="00E26041" w:rsidRDefault="004B5B0C" w:rsidP="004B5B0C">
      <w:pPr>
        <w:tabs>
          <w:tab w:val="left" w:pos="284"/>
          <w:tab w:val="left" w:pos="709"/>
        </w:tabs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41">
        <w:rPr>
          <w:rFonts w:ascii="Times New Roman" w:hAnsi="Times New Roman" w:cs="Times New Roman"/>
          <w:b/>
          <w:sz w:val="28"/>
          <w:szCs w:val="28"/>
        </w:rPr>
        <w:t xml:space="preserve">-    </w:t>
      </w:r>
      <w:proofErr w:type="spellStart"/>
      <w:r w:rsidRPr="00E26041">
        <w:rPr>
          <w:rFonts w:ascii="Times New Roman" w:hAnsi="Times New Roman" w:cs="Times New Roman"/>
          <w:sz w:val="28"/>
          <w:szCs w:val="28"/>
        </w:rPr>
        <w:t>Нед</w:t>
      </w:r>
      <w:proofErr w:type="spellEnd"/>
      <w:proofErr w:type="gramStart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E26041">
        <w:rPr>
          <w:rFonts w:ascii="Times New Roman" w:hAnsi="Times New Roman" w:cs="Times New Roman"/>
          <w:sz w:val="28"/>
          <w:szCs w:val="28"/>
        </w:rPr>
        <w:t>статочность</w:t>
      </w:r>
      <w:proofErr w:type="spellEnd"/>
      <w:r w:rsidRPr="00E26041">
        <w:rPr>
          <w:rFonts w:ascii="Times New Roman" w:hAnsi="Times New Roman" w:cs="Times New Roman"/>
          <w:sz w:val="28"/>
          <w:szCs w:val="28"/>
        </w:rPr>
        <w:t xml:space="preserve"> знаний родителей о 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E26041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26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041">
        <w:rPr>
          <w:rFonts w:ascii="Times New Roman" w:hAnsi="Times New Roman" w:cs="Times New Roman"/>
          <w:sz w:val="28"/>
          <w:szCs w:val="28"/>
        </w:rPr>
        <w:t>спос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26041">
        <w:rPr>
          <w:rFonts w:ascii="Times New Roman" w:hAnsi="Times New Roman" w:cs="Times New Roman"/>
          <w:sz w:val="28"/>
          <w:szCs w:val="28"/>
        </w:rPr>
        <w:t>бах подачи их детям.</w:t>
      </w:r>
    </w:p>
    <w:p w:rsidR="004B5B0C" w:rsidRPr="00E26041" w:rsidRDefault="004B5B0C" w:rsidP="004B5B0C">
      <w:pPr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6041">
        <w:rPr>
          <w:rFonts w:ascii="Times New Roman" w:hAnsi="Times New Roman" w:cs="Times New Roman"/>
          <w:sz w:val="28"/>
          <w:szCs w:val="28"/>
        </w:rPr>
        <w:t xml:space="preserve">Интерес родителей и детей к совместному изготовлению 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E26041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4B5B0C" w:rsidRDefault="004B5B0C" w:rsidP="004B5B0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92B75">
        <w:rPr>
          <w:rFonts w:ascii="Times New Roman" w:eastAsia="Arial Unicode MS" w:hAnsi="Times New Roman" w:cs="Times New Roman"/>
          <w:sz w:val="28"/>
          <w:szCs w:val="28"/>
        </w:rPr>
        <w:t>Исследовательско</w:t>
      </w:r>
      <w:proofErr w:type="spellEnd"/>
      <w:r w:rsidRPr="00792B75">
        <w:rPr>
          <w:rFonts w:ascii="Times New Roman" w:eastAsia="Arial Unicode MS" w:hAnsi="Times New Roman" w:cs="Times New Roman"/>
          <w:sz w:val="28"/>
          <w:szCs w:val="28"/>
        </w:rPr>
        <w:t xml:space="preserve"> – творческий </w:t>
      </w:r>
      <w:r w:rsidRPr="0093060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развивающего </w:t>
      </w:r>
      <w:r w:rsidRPr="00930609">
        <w:rPr>
          <w:rFonts w:ascii="Times New Roman" w:hAnsi="Times New Roman" w:cs="Times New Roman"/>
          <w:sz w:val="28"/>
          <w:szCs w:val="28"/>
        </w:rPr>
        <w:t>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в</w:t>
      </w:r>
      <w:proofErr w:type="gramStart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спитатели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родители, в</w:t>
      </w:r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спитанники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старших групп.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>
        <w:rPr>
          <w:rFonts w:ascii="Times New Roman" w:hAnsi="Times New Roman" w:cs="Times New Roman"/>
          <w:sz w:val="28"/>
          <w:szCs w:val="28"/>
        </w:rPr>
        <w:t>: среднесрочный (сентябрь - май).</w:t>
      </w:r>
    </w:p>
    <w:p w:rsidR="004B5B0C" w:rsidRPr="00375A54" w:rsidRDefault="004B5B0C" w:rsidP="004B5B0C">
      <w:pPr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proofErr w:type="gramEnd"/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вышение</w:t>
      </w:r>
      <w:proofErr w:type="spellEnd"/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уровня компетентности р</w:t>
      </w:r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дителей</w:t>
      </w:r>
      <w:proofErr w:type="spellEnd"/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вопросах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17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игровых технологий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375A54">
        <w:rPr>
          <w:rFonts w:ascii="Times New Roman" w:hAnsi="Times New Roman" w:cs="Times New Roman"/>
          <w:sz w:val="28"/>
          <w:szCs w:val="28"/>
        </w:rPr>
        <w:t xml:space="preserve">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 и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FA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помощью развивающих</w:t>
      </w:r>
      <w:r w:rsidRPr="00C4695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B0C" w:rsidRPr="00A14964" w:rsidRDefault="004B5B0C" w:rsidP="004B5B0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A14964">
        <w:t xml:space="preserve"> </w:t>
      </w:r>
    </w:p>
    <w:p w:rsidR="004B5B0C" w:rsidRPr="00A14964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proofErr w:type="gramEnd"/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вышение</w:t>
      </w:r>
      <w:proofErr w:type="spellEnd"/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активности и </w:t>
      </w:r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тветственности</w:t>
      </w:r>
      <w:proofErr w:type="spellEnd"/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семей воспитанников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а так же </w:t>
      </w: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привлечение их к с</w:t>
      </w:r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трудничеству</w:t>
      </w:r>
      <w:proofErr w:type="spellEnd"/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вопросах развития детей по средствам игры.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gramEnd"/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действие созданию условий для развития способностей ребенка в игровой деятельности с семьей.</w:t>
      </w:r>
    </w:p>
    <w:p w:rsidR="004B5B0C" w:rsidRDefault="004B5B0C" w:rsidP="004B5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4B5B0C" w:rsidRDefault="004B5B0C" w:rsidP="004B5B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тематическое планирование;</w:t>
      </w:r>
    </w:p>
    <w:p w:rsidR="004B5B0C" w:rsidRDefault="004B5B0C" w:rsidP="004B5B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открытость (внесение дополнений в содержание планирования) </w:t>
      </w:r>
    </w:p>
    <w:p w:rsidR="004B5B0C" w:rsidRDefault="004B5B0C" w:rsidP="004B5B0C">
      <w:pPr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комплексность и системность;</w:t>
      </w:r>
    </w:p>
    <w:p w:rsidR="004B5B0C" w:rsidRDefault="004B5B0C" w:rsidP="004B5B0C">
      <w:pPr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возрастные ос</w:t>
      </w:r>
      <w:proofErr w:type="gramStart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бенности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5B0C" w:rsidRDefault="004B5B0C" w:rsidP="004B5B0C">
      <w:pPr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координация деятельности педагогов;</w:t>
      </w:r>
    </w:p>
    <w:p w:rsidR="004B5B0C" w:rsidRDefault="004B5B0C" w:rsidP="004B5B0C">
      <w:pPr>
        <w:numPr>
          <w:ilvl w:val="0"/>
          <w:numId w:val="2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преемственность взаимодействия с ребенком в ДОУ и семье.</w:t>
      </w:r>
    </w:p>
    <w:p w:rsidR="004B5B0C" w:rsidRDefault="004B5B0C" w:rsidP="004B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 проекта: 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этап подготовительный: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здание плана организации работы по формированию </w:t>
      </w:r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уровня к</w:t>
      </w:r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мпетентности</w:t>
      </w:r>
      <w:proofErr w:type="spellEnd"/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родителей в </w:t>
      </w:r>
      <w:proofErr w:type="spellStart"/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просах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17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</w:t>
      </w:r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2617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вых</w:t>
      </w:r>
      <w:proofErr w:type="spellEnd"/>
      <w:r w:rsidRPr="002617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617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</w:t>
      </w:r>
      <w:proofErr w:type="spellEnd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2617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гий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375A54">
        <w:rPr>
          <w:rFonts w:ascii="Times New Roman" w:hAnsi="Times New Roman" w:cs="Times New Roman"/>
          <w:sz w:val="28"/>
          <w:szCs w:val="28"/>
        </w:rPr>
        <w:t xml:space="preserve">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 и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FA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помощью развивающих</w:t>
      </w:r>
      <w:r w:rsidRPr="00C4695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, включающего в себя три  блока. 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1 – работа с родителями 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 – работа с детьми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 – совместная работа с участниками проекта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этап основной: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реализации организации работы по формированию </w:t>
      </w:r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уровня компетентности родителей в вопросах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17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игровых технологий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375A54">
        <w:rPr>
          <w:rFonts w:ascii="Times New Roman" w:hAnsi="Times New Roman" w:cs="Times New Roman"/>
          <w:sz w:val="28"/>
          <w:szCs w:val="28"/>
        </w:rPr>
        <w:t xml:space="preserve">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 и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FA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помощью развивающих</w:t>
      </w:r>
      <w:r w:rsidRPr="00C4695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этап заключительный: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мнения родителей по итогам реализации проекта, педагогов и детей, участвующих в нем. 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положительного опыта по реализации проекта – совместная интеллектуальная игра «Что? Где? Когда?».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включение родителей к </w:t>
      </w: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сотрудничеству в вопросах р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азвития детей п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gramEnd"/>
      <w:r w:rsidR="005478E4" w:rsidRP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средствам игры;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B21FB7">
        <w:rPr>
          <w:rFonts w:ascii="Calibri" w:eastAsia="Calibri" w:hAnsi="Calibri" w:cs="Calibri"/>
        </w:rPr>
        <w:t xml:space="preserve"> 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Повышение уровня педагогической компетентности родителей в вопросах </w:t>
      </w:r>
      <w:r w:rsidRPr="002617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игровых технологий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4B5B0C" w:rsidRPr="00B21FB7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Разработаны </w:t>
      </w:r>
      <w:r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 и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FA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закрепления материала в домашних условиях, изготовленные  совместно с р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gramEnd"/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дителями;</w:t>
      </w:r>
    </w:p>
    <w:p w:rsidR="004B5B0C" w:rsidRPr="00B21FB7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Использование данных пособий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совместной деятельности с детьми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Положительная динамика</w:t>
      </w:r>
      <w:r w:rsidRPr="00B21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в </w:t>
      </w:r>
      <w:r w:rsidRPr="0026683C">
        <w:rPr>
          <w:rFonts w:ascii="Times New Roman" w:hAnsi="Times New Roman" w:cs="Times New Roman"/>
          <w:sz w:val="28"/>
          <w:szCs w:val="28"/>
        </w:rPr>
        <w:t>умение самостоятел</w:t>
      </w:r>
      <w:r>
        <w:rPr>
          <w:rFonts w:ascii="Times New Roman" w:hAnsi="Times New Roman" w:cs="Times New Roman"/>
          <w:sz w:val="28"/>
          <w:szCs w:val="28"/>
        </w:rPr>
        <w:t>ьно решать поставленные задачи;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Картотека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развивающих игр.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правила взаимодействия родителей в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Информированность родителей;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Добр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вольность и возможность выбора;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Чувство успешности р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дителей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общей деятельности.</w:t>
      </w:r>
    </w:p>
    <w:p w:rsidR="004B5B0C" w:rsidRPr="00FA062A" w:rsidRDefault="004B5B0C" w:rsidP="004B5B0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A062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принципы  организации работы с семьей:</w:t>
      </w:r>
    </w:p>
    <w:p w:rsidR="004B5B0C" w:rsidRPr="00FA062A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ткрытость детского сада для семьи (каждому родителю обеспечивается возможность знать и видеть, как живет и развивается его ребёнок);</w:t>
      </w:r>
    </w:p>
    <w:p w:rsidR="004B5B0C" w:rsidRPr="00FA062A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proofErr w:type="gramEnd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трудничество</w:t>
      </w:r>
      <w:proofErr w:type="spellEnd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педагогов и р</w:t>
      </w:r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дителей</w:t>
      </w:r>
      <w:proofErr w:type="spellEnd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спитании</w:t>
      </w:r>
      <w:proofErr w:type="spellEnd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детей;</w:t>
      </w:r>
    </w:p>
    <w:p w:rsidR="004B5B0C" w:rsidRPr="00FA062A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тсутствие ф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proofErr w:type="gramEnd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рмализма</w:t>
      </w:r>
      <w:proofErr w:type="spellEnd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рганизации</w:t>
      </w:r>
      <w:proofErr w:type="spellEnd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 с семьёй;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gramEnd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здание активной развивающей среды, обеспечивающей единые подходы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 развитию </w:t>
      </w:r>
      <w:proofErr w:type="spellStart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личн</w:t>
      </w:r>
      <w:proofErr w:type="spellEnd"/>
      <w:proofErr w:type="gramStart"/>
      <w:r w:rsidR="005478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o</w:t>
      </w:r>
      <w:proofErr w:type="spellStart"/>
      <w:proofErr w:type="gramEnd"/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семье и детском коллективе;</w:t>
      </w:r>
    </w:p>
    <w:p w:rsidR="004B5B0C" w:rsidRPr="00FA062A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Д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иагностика общих и частных проблем в воспитании и развитии ребёнка.</w:t>
      </w:r>
    </w:p>
    <w:p w:rsidR="004B5B0C" w:rsidRPr="00BF6B86" w:rsidRDefault="004B5B0C" w:rsidP="004B5B0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F6B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Формы взаимодействия с семьями:  </w:t>
      </w:r>
    </w:p>
    <w:p w:rsidR="004B5B0C" w:rsidRPr="00FA062A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индивидуальные;</w:t>
      </w:r>
    </w:p>
    <w:p w:rsidR="004B5B0C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коллективные;</w:t>
      </w:r>
    </w:p>
    <w:p w:rsidR="004B5B0C" w:rsidRPr="00EA3814" w:rsidRDefault="004B5B0C" w:rsidP="004B5B0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наглядно-информационные.</w:t>
      </w:r>
    </w:p>
    <w:p w:rsidR="004B5B0C" w:rsidRDefault="004B5B0C" w:rsidP="004B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B0C" w:rsidRPr="00FA062A" w:rsidRDefault="004B5B0C" w:rsidP="004B5B0C">
      <w:pPr>
        <w:numPr>
          <w:ilvl w:val="0"/>
          <w:numId w:val="3"/>
        </w:numPr>
        <w:autoSpaceDE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06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здор</w:t>
      </w:r>
      <w:proofErr w:type="spellEnd"/>
      <w:proofErr w:type="gramStart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FA062A">
        <w:rPr>
          <w:rFonts w:ascii="Times New Roman" w:hAnsi="Times New Roman" w:cs="Times New Roman"/>
          <w:sz w:val="28"/>
          <w:szCs w:val="28"/>
          <w:lang w:eastAsia="ru-RU"/>
        </w:rPr>
        <w:t>вье</w:t>
      </w:r>
      <w:proofErr w:type="spellEnd"/>
      <w:r w:rsidRPr="00FA062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A062A">
        <w:rPr>
          <w:rFonts w:ascii="Times New Roman" w:hAnsi="Times New Roman" w:cs="Times New Roman"/>
          <w:sz w:val="28"/>
          <w:szCs w:val="28"/>
          <w:lang w:eastAsia="ru-RU"/>
        </w:rPr>
        <w:t>физическ</w:t>
      </w:r>
      <w:proofErr w:type="spellEnd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FA062A">
        <w:rPr>
          <w:rFonts w:ascii="Times New Roman" w:hAnsi="Times New Roman" w:cs="Times New Roman"/>
          <w:sz w:val="28"/>
          <w:szCs w:val="28"/>
          <w:lang w:eastAsia="ru-RU"/>
        </w:rPr>
        <w:t>е развитие (беседы, развлечения),</w:t>
      </w:r>
    </w:p>
    <w:p w:rsidR="004B5B0C" w:rsidRPr="00FA062A" w:rsidRDefault="004B5B0C" w:rsidP="004B5B0C">
      <w:pPr>
        <w:numPr>
          <w:ilvl w:val="0"/>
          <w:numId w:val="3"/>
        </w:numPr>
        <w:autoSpaceDE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hAnsi="Times New Roman" w:cs="Times New Roman"/>
          <w:sz w:val="28"/>
          <w:szCs w:val="28"/>
          <w:lang w:eastAsia="ru-RU"/>
        </w:rPr>
        <w:t>игровая деятельность (настольно-печатные игры, дидактические игры),</w:t>
      </w:r>
    </w:p>
    <w:p w:rsidR="004B5B0C" w:rsidRPr="00FA062A" w:rsidRDefault="004B5B0C" w:rsidP="004B5B0C">
      <w:pPr>
        <w:numPr>
          <w:ilvl w:val="0"/>
          <w:numId w:val="3"/>
        </w:numPr>
        <w:autoSpaceDE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062A">
        <w:rPr>
          <w:rFonts w:ascii="Times New Roman" w:hAnsi="Times New Roman" w:cs="Times New Roman"/>
          <w:sz w:val="28"/>
          <w:szCs w:val="28"/>
          <w:lang w:eastAsia="ru-RU"/>
        </w:rPr>
        <w:t>художественн</w:t>
      </w:r>
      <w:proofErr w:type="spellEnd"/>
      <w:proofErr w:type="gramStart"/>
      <w:r w:rsidR="005478E4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FA062A">
        <w:rPr>
          <w:rFonts w:ascii="Times New Roman" w:hAnsi="Times New Roman" w:cs="Times New Roman"/>
          <w:sz w:val="28"/>
          <w:szCs w:val="28"/>
          <w:lang w:eastAsia="ru-RU"/>
        </w:rPr>
        <w:t xml:space="preserve"> – творческая деятельность (конкурс рисунков, оформление выставки),</w:t>
      </w:r>
    </w:p>
    <w:p w:rsidR="004B5B0C" w:rsidRPr="00FA062A" w:rsidRDefault="004B5B0C" w:rsidP="004B5B0C">
      <w:pPr>
        <w:numPr>
          <w:ilvl w:val="0"/>
          <w:numId w:val="3"/>
        </w:numPr>
        <w:autoSpaceDE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hAnsi="Times New Roman" w:cs="Times New Roman"/>
          <w:sz w:val="28"/>
          <w:szCs w:val="28"/>
          <w:lang w:eastAsia="ru-RU"/>
        </w:rPr>
        <w:t>сотворчество детей и родителей (викторины, интеллектуальные игры, изготовление дидактических игр),</w:t>
      </w:r>
    </w:p>
    <w:p w:rsidR="004B5B0C" w:rsidRDefault="004B5B0C" w:rsidP="004B5B0C">
      <w:pPr>
        <w:numPr>
          <w:ilvl w:val="0"/>
          <w:numId w:val="3"/>
        </w:numPr>
        <w:autoSpaceDE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художественная литература (конкурс стихов о </w:t>
      </w:r>
      <w:r>
        <w:rPr>
          <w:rFonts w:ascii="Times New Roman" w:hAnsi="Times New Roman" w:cs="Times New Roman"/>
          <w:sz w:val="28"/>
          <w:szCs w:val="28"/>
          <w:lang w:eastAsia="ru-RU"/>
        </w:rPr>
        <w:t>шахматных фигурах, развлечение)</w:t>
      </w:r>
    </w:p>
    <w:p w:rsidR="004B5B0C" w:rsidRDefault="004B5B0C" w:rsidP="004B5B0C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B0C" w:rsidRDefault="004B5B0C" w:rsidP="004B5B0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</w:t>
      </w:r>
      <w:r w:rsidRPr="00AA35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исследовательско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– творческого</w:t>
      </w:r>
      <w:r w:rsidRPr="00792B75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а</w:t>
      </w:r>
      <w:r w:rsidRPr="00792B7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«Умные игры»</w:t>
      </w:r>
    </w:p>
    <w:p w:rsidR="004B5B0C" w:rsidRDefault="004B5B0C" w:rsidP="004B5B0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I</w:t>
      </w:r>
      <w:r w:rsidRPr="00AA4A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этап </w:t>
      </w:r>
      <w:r w:rsidRPr="00AA4A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– подготовительный (информационно-аналитический)</w:t>
      </w:r>
    </w:p>
    <w:p w:rsidR="004B5B0C" w:rsidRDefault="004B5B0C" w:rsidP="004B5B0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B5B0C" w:rsidRPr="00AA4AA4" w:rsidRDefault="004B5B0C" w:rsidP="004B5B0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A4A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Задачами данного этапа являются: </w:t>
      </w:r>
    </w:p>
    <w:p w:rsidR="004B5B0C" w:rsidRDefault="004B5B0C" w:rsidP="004B5B0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выяснить </w:t>
      </w:r>
      <w:proofErr w:type="gramStart"/>
      <w:r w:rsidR="005478E4">
        <w:rPr>
          <w:rFonts w:ascii="Times New Roman" w:eastAsia="Arial Unicode MS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proofErr w:type="gramEnd"/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бразовательные</w:t>
      </w:r>
      <w:proofErr w:type="spellEnd"/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по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требности родителей, уровень их </w:t>
      </w:r>
    </w:p>
    <w:p w:rsidR="004B5B0C" w:rsidRPr="00AA4AA4" w:rsidRDefault="004B5B0C" w:rsidP="004B5B0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</w:t>
      </w: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компетентности в </w:t>
      </w:r>
      <w:proofErr w:type="spellStart"/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вопр</w:t>
      </w:r>
      <w:proofErr w:type="spellEnd"/>
      <w:proofErr w:type="gramStart"/>
      <w:r w:rsidR="005478E4">
        <w:rPr>
          <w:rFonts w:ascii="Times New Roman" w:eastAsia="Arial Unicode MS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proofErr w:type="gramEnd"/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сах</w:t>
      </w:r>
      <w:proofErr w:type="spellEnd"/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игровых технологий</w:t>
      </w: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4B5B0C" w:rsidRPr="00AA4AA4" w:rsidRDefault="004B5B0C" w:rsidP="004B5B0C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создание </w:t>
      </w:r>
      <w:proofErr w:type="spellStart"/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информационн</w:t>
      </w:r>
      <w:proofErr w:type="spellEnd"/>
      <w:proofErr w:type="gramStart"/>
      <w:r w:rsidR="005478E4">
        <w:rPr>
          <w:rFonts w:ascii="Times New Roman" w:eastAsia="Arial Unicode MS" w:hAnsi="Times New Roman" w:cs="Times New Roman"/>
          <w:bCs/>
          <w:sz w:val="28"/>
          <w:szCs w:val="28"/>
          <w:lang w:val="en-US" w:eastAsia="ru-RU"/>
        </w:rPr>
        <w:t>o</w:t>
      </w:r>
      <w:proofErr w:type="spellStart"/>
      <w:proofErr w:type="gramEnd"/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стенда;</w:t>
      </w:r>
    </w:p>
    <w:p w:rsidR="004B5B0C" w:rsidRPr="00AA4AA4" w:rsidRDefault="004B5B0C" w:rsidP="004B5B0C">
      <w:pPr>
        <w:tabs>
          <w:tab w:val="left" w:pos="284"/>
        </w:tabs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</w:t>
      </w: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составление плана мер</w:t>
      </w:r>
      <w:proofErr w:type="gramStart"/>
      <w:r w:rsidR="005478E4">
        <w:rPr>
          <w:rFonts w:ascii="Times New Roman" w:eastAsia="Arial Unicode MS" w:hAnsi="Times New Roman" w:cs="Times New Roman"/>
          <w:bCs/>
          <w:sz w:val="28"/>
          <w:szCs w:val="28"/>
          <w:lang w:val="en-US" w:eastAsia="ru-RU"/>
        </w:rPr>
        <w:t>o</w:t>
      </w:r>
      <w:proofErr w:type="gramEnd"/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приятий на учебный год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4B5B0C" w:rsidRDefault="004B5B0C" w:rsidP="004B5B0C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B0C" w:rsidRDefault="004B5B0C">
      <w:pPr>
        <w:sectPr w:rsidR="004B5B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B0C" w:rsidRDefault="004B5B0C" w:rsidP="004B5B0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A4A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II этап – основной (практический)</w:t>
      </w:r>
    </w:p>
    <w:p w:rsidR="004B5B0C" w:rsidRPr="00AA3563" w:rsidRDefault="004B5B0C" w:rsidP="004B5B0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tbl>
      <w:tblPr>
        <w:tblStyle w:val="a5"/>
        <w:tblW w:w="14084" w:type="dxa"/>
        <w:tblLook w:val="04A0" w:firstRow="1" w:lastRow="0" w:firstColumn="1" w:lastColumn="0" w:noHBand="0" w:noVBand="1"/>
      </w:tblPr>
      <w:tblGrid>
        <w:gridCol w:w="924"/>
        <w:gridCol w:w="4238"/>
        <w:gridCol w:w="4235"/>
        <w:gridCol w:w="4687"/>
      </w:tblGrid>
      <w:tr w:rsidR="004B5B0C" w:rsidTr="00F548B7">
        <w:trPr>
          <w:trHeight w:val="717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Pr="00AA3563" w:rsidRDefault="004B5B0C" w:rsidP="00F5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участников проекта</w:t>
            </w:r>
          </w:p>
        </w:tc>
      </w:tr>
      <w:tr w:rsidR="004B5B0C" w:rsidTr="00F548B7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5B0C" w:rsidRDefault="004B5B0C" w:rsidP="00F54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групп</w:t>
            </w:r>
            <w:r w:rsidRPr="00A13FB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4B5B0C" w:rsidRDefault="004B5B0C" w:rsidP="00F548B7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Pr="00A410FC" w:rsidRDefault="004B5B0C" w:rsidP="00F548B7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 xml:space="preserve">Любимая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</w:t>
            </w: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 xml:space="preserve"> игра вашего ребёнка?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B0C" w:rsidRPr="00A410FC" w:rsidRDefault="004B5B0C" w:rsidP="00F548B7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882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0A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интеллекта и</w:t>
            </w:r>
            <w:r w:rsidRPr="004C60A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логического мышления</w:t>
            </w:r>
            <w:r w:rsidRPr="00FA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«Как хорошо, что есть семья»</w:t>
            </w:r>
          </w:p>
          <w:p w:rsidR="004B5B0C" w:rsidRPr="005C1CA6" w:rsidRDefault="004B5B0C" w:rsidP="00F548B7">
            <w:pPr>
              <w:ind w:firstLine="709"/>
            </w:pPr>
          </w:p>
        </w:tc>
      </w:tr>
      <w:tr w:rsidR="004B5B0C" w:rsidTr="00F548B7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5B0C" w:rsidRDefault="004B5B0C" w:rsidP="00F54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льтация: «Чем играют наши дети?</w:t>
            </w: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 ДОУ «</w:t>
            </w:r>
            <w:r w:rsidRPr="00DA5E73">
              <w:rPr>
                <w:rFonts w:ascii="Times New Roman" w:hAnsi="Times New Roman" w:cs="Times New Roman"/>
                <w:sz w:val="28"/>
                <w:szCs w:val="28"/>
              </w:rPr>
              <w:t>Дидактические игры детей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B0C" w:rsidRDefault="004B5B0C" w:rsidP="00F5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Pr="00B26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4B5B0C" w:rsidRPr="009F391F" w:rsidRDefault="004B5B0C" w:rsidP="00F5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сундучок».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Pr="005F0851" w:rsidRDefault="004B5B0C" w:rsidP="00F548B7">
            <w:pPr>
              <w:tabs>
                <w:tab w:val="left" w:pos="142"/>
              </w:tabs>
              <w:autoSpaceDN/>
              <w:ind w:right="283" w:firstLine="28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391F">
              <w:rPr>
                <w:rFonts w:ascii="Times New Roman" w:eastAsiaTheme="minorHAnsi" w:hAnsi="Times New Roman" w:cs="Times New Roman"/>
                <w:sz w:val="28"/>
                <w:szCs w:val="28"/>
              </w:rPr>
              <w:t>Настольная игра «Лабиринты»</w:t>
            </w:r>
          </w:p>
          <w:p w:rsidR="004B5B0C" w:rsidRDefault="004B5B0C" w:rsidP="00F548B7">
            <w:pPr>
              <w:tabs>
                <w:tab w:val="left" w:pos="142"/>
              </w:tabs>
              <w:autoSpaceDN/>
              <w:ind w:right="283" w:firstLine="28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F0851">
              <w:rPr>
                <w:rFonts w:ascii="Times New Roman" w:eastAsiaTheme="minorHAnsi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развивать умение</w:t>
            </w:r>
            <w:r w:rsidRPr="005F085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851">
              <w:rPr>
                <w:rFonts w:ascii="Times New Roman" w:eastAsiaTheme="minorHAnsi" w:hAnsi="Times New Roman" w:cs="Times New Roman"/>
                <w:sz w:val="28"/>
                <w:szCs w:val="28"/>
              </w:rPr>
              <w:t>концентр</w:t>
            </w:r>
            <w:r w:rsidRPr="00DA5E73">
              <w:rPr>
                <w:rFonts w:ascii="Times New Roman" w:eastAsiaTheme="minorHAnsi" w:hAnsi="Times New Roman" w:cs="Times New Roman"/>
                <w:sz w:val="28"/>
                <w:szCs w:val="28"/>
              </w:rPr>
              <w:t>ир</w:t>
            </w:r>
            <w:proofErr w:type="spellEnd"/>
            <w:proofErr w:type="gramStart"/>
            <w:r w:rsidR="005478E4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o</w:t>
            </w:r>
            <w:proofErr w:type="spellStart"/>
            <w:proofErr w:type="gramEnd"/>
            <w:r w:rsidRPr="00DA5E73">
              <w:rPr>
                <w:rFonts w:ascii="Times New Roman" w:eastAsiaTheme="minorHAnsi" w:hAnsi="Times New Roman" w:cs="Times New Roman"/>
                <w:sz w:val="28"/>
                <w:szCs w:val="28"/>
              </w:rPr>
              <w:t>вать</w:t>
            </w:r>
            <w:proofErr w:type="spellEnd"/>
            <w:r w:rsidRPr="00DA5E7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внимание,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сосредоточенность, </w:t>
            </w:r>
            <w:r w:rsidRPr="005F0851">
              <w:rPr>
                <w:rFonts w:ascii="Times New Roman" w:eastAsiaTheme="minorHAnsi" w:hAnsi="Times New Roman" w:cs="Times New Roman"/>
                <w:sz w:val="28"/>
                <w:szCs w:val="28"/>
              </w:rPr>
              <w:t>самоконтроль.</w:t>
            </w:r>
          </w:p>
          <w:p w:rsidR="004B5B0C" w:rsidRPr="005F0851" w:rsidRDefault="004B5B0C" w:rsidP="00F548B7">
            <w:pPr>
              <w:tabs>
                <w:tab w:val="left" w:pos="142"/>
              </w:tabs>
              <w:autoSpaceDN/>
              <w:ind w:right="283" w:firstLine="28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4B5B0C" w:rsidRPr="00FC518B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547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Start"/>
            <w:proofErr w:type="gramEnd"/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делирование</w:t>
            </w:r>
            <w:proofErr w:type="spellEnd"/>
            <w:r w:rsidRPr="00FC518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</w:p>
          <w:p w:rsidR="004B5B0C" w:rsidRPr="00FC518B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(из настольного деревянного конструктора)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Pr="005F0851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развлечение</w:t>
            </w:r>
            <w:r w:rsidRPr="005F0851">
              <w:rPr>
                <w:rFonts w:ascii="Times New Roman" w:hAnsi="Times New Roman" w:cs="Times New Roman"/>
                <w:sz w:val="28"/>
                <w:szCs w:val="28"/>
              </w:rPr>
              <w:t xml:space="preserve"> «Ассоциации».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  <w:p w:rsidR="004B5B0C" w:rsidRDefault="004B5B0C" w:rsidP="00F54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0C" w:rsidTr="00F548B7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5B0C" w:rsidRDefault="004B5B0C" w:rsidP="00F54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приёмной группы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5E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="00547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DA5E73">
              <w:rPr>
                <w:rFonts w:ascii="Times New Roman" w:hAnsi="Times New Roman" w:cs="Times New Roman"/>
                <w:sz w:val="28"/>
                <w:szCs w:val="28"/>
              </w:rPr>
              <w:t>ль игры в воспитании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ичности»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и исп</w:t>
            </w:r>
            <w:proofErr w:type="gramStart"/>
            <w:r w:rsidR="00547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льзованию настольной игры: </w:t>
            </w:r>
            <w:r w:rsidRPr="009F39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Имаджинариум</w:t>
            </w:r>
            <w:r w:rsidRPr="009F39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F391F">
              <w:rPr>
                <w:rFonts w:ascii="Times New Roman" w:hAnsi="Times New Roman" w:cs="Times New Roman"/>
                <w:sz w:val="28"/>
                <w:szCs w:val="28"/>
              </w:rPr>
              <w:t>С какой ветки детки?»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391F">
              <w:rPr>
                <w:rFonts w:eastAsiaTheme="minorEastAsia" w:hAnsi="Calibri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сундучок» - формирование логической памяти.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Pr="00FC518B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Конструирование по модели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(из лего конструктора)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4B5B0C" w:rsidRPr="005C1CA6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>Будь внимателен!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>Цель – стимулировать внимание, обучение быстрому и точному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еагированию на звуковые сигналы»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0C" w:rsidTr="00F548B7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5B0C" w:rsidRDefault="004B5B0C" w:rsidP="00F54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среди родителей воспитанников старших групп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73">
              <w:rPr>
                <w:rFonts w:ascii="Times New Roman" w:hAnsi="Times New Roman" w:cs="Times New Roman"/>
                <w:sz w:val="28"/>
                <w:szCs w:val="28"/>
              </w:rPr>
              <w:t>«Дидактическая игра – что это такое?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D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 «Путешествие в королевство МАТЕМАТИКИ» - (познание – ФЭМП + физическое развитие) Игры:  «Назови дни недели»,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Сосчитай мячи», «Найди ошибки».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«Смогу ли я …»</w:t>
            </w:r>
          </w:p>
        </w:tc>
      </w:tr>
      <w:tr w:rsidR="004B5B0C" w:rsidTr="00F548B7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5B0C" w:rsidRDefault="004B5B0C" w:rsidP="00F54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</w:t>
            </w: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 xml:space="preserve">«Шахматы в </w:t>
            </w:r>
            <w:proofErr w:type="spellStart"/>
            <w:r w:rsidRPr="005C1CA6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proofErr w:type="gramStart"/>
            <w:r w:rsidR="00547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5C1CA6">
              <w:rPr>
                <w:rFonts w:ascii="Times New Roman" w:hAnsi="Times New Roman" w:cs="Times New Roman"/>
                <w:sz w:val="28"/>
                <w:szCs w:val="28"/>
              </w:rPr>
              <w:t>льном возрасте».</w:t>
            </w:r>
          </w:p>
          <w:p w:rsidR="004B5B0C" w:rsidRDefault="004B5B0C" w:rsidP="00F54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родителей игре в шахматы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Pr="003E3868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4B5B0C" w:rsidRPr="003E3868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68">
              <w:rPr>
                <w:rFonts w:ascii="Times New Roman" w:hAnsi="Times New Roman" w:cs="Times New Roman"/>
                <w:sz w:val="28"/>
                <w:szCs w:val="28"/>
              </w:rPr>
              <w:t>«Откуда пришли шахматы?»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68"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proofErr w:type="gramStart"/>
            <w:r w:rsidR="00547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3E3868">
              <w:rPr>
                <w:rFonts w:ascii="Times New Roman" w:hAnsi="Times New Roman" w:cs="Times New Roman"/>
                <w:sz w:val="28"/>
                <w:szCs w:val="28"/>
              </w:rPr>
              <w:t>знакомить детей с понятием «шахматы».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мультипликационного фильма про шахматы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A0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онкурс стихов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шахматных фигурах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«Юный шахматист»</w:t>
            </w:r>
          </w:p>
        </w:tc>
      </w:tr>
      <w:tr w:rsidR="004B5B0C" w:rsidTr="00F548B7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5B0C" w:rsidRDefault="004B5B0C" w:rsidP="00F54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 ДОУ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>«Развитие логического мышления у дошкольников»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шахматных фигур в технике «Папье-маше»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школу на шахматный турнир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07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общей культуры, популяризации и пропаганды шахмат и шахматной игры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077DD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игра в «Шашки»</w:t>
            </w:r>
          </w:p>
          <w:p w:rsidR="004B5B0C" w:rsidRPr="00F51BDD" w:rsidRDefault="004B5B0C" w:rsidP="00F548B7"/>
          <w:p w:rsidR="004B5B0C" w:rsidRDefault="004B5B0C" w:rsidP="00F548B7"/>
          <w:p w:rsidR="004B5B0C" w:rsidRDefault="004B5B0C" w:rsidP="00F548B7"/>
          <w:p w:rsidR="004B5B0C" w:rsidRPr="00F51BDD" w:rsidRDefault="004B5B0C" w:rsidP="00F548B7">
            <w:pPr>
              <w:tabs>
                <w:tab w:val="left" w:pos="984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«Шахматные фигуры своими руками»</w:t>
            </w:r>
          </w:p>
        </w:tc>
      </w:tr>
      <w:tr w:rsidR="004B5B0C" w:rsidTr="00F548B7">
        <w:trPr>
          <w:cantSplit/>
          <w:trHeight w:val="3196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5B0C" w:rsidRDefault="004B5B0C" w:rsidP="00F54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«Игры в кругу семьи»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«Дидактическая игра своими руками»</w:t>
            </w:r>
          </w:p>
          <w:p w:rsidR="004B5B0C" w:rsidRDefault="004B5B0C" w:rsidP="00F548B7"/>
          <w:p w:rsidR="004B5B0C" w:rsidRPr="00A65E8A" w:rsidRDefault="004B5B0C" w:rsidP="00F548B7">
            <w:pPr>
              <w:pStyle w:val="a3"/>
              <w:ind w:left="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E8A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информация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A65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«Дидактическая игра, как средство умственного развития ребёнка!».</w:t>
            </w:r>
          </w:p>
          <w:p w:rsidR="004B5B0C" w:rsidRPr="00A65E8A" w:rsidRDefault="004B5B0C" w:rsidP="00F548B7">
            <w:pPr>
              <w:tabs>
                <w:tab w:val="left" w:pos="1032"/>
              </w:tabs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DD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«Развивающее лото» </w:t>
            </w:r>
          </w:p>
          <w:p w:rsidR="004B5B0C" w:rsidRPr="00F51BDD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DD">
              <w:rPr>
                <w:rFonts w:ascii="Times New Roman" w:hAnsi="Times New Roman" w:cs="Times New Roman"/>
                <w:sz w:val="28"/>
                <w:szCs w:val="28"/>
              </w:rPr>
              <w:t>(Геометрические фигуры)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DD">
              <w:rPr>
                <w:rFonts w:ascii="Times New Roman" w:hAnsi="Times New Roman" w:cs="Times New Roman"/>
                <w:sz w:val="28"/>
                <w:szCs w:val="28"/>
              </w:rPr>
              <w:t>Цель: закрепляет знания о геометрических фигурах и цветах, развивает внимание, восприятие, логического мышления.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Pr="004A2981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игра </w:t>
            </w: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«Домино»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Цель: развивает сосредоточенность, логическое мышление, способность к анализу ситуации, сообразительность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B0C" w:rsidTr="00F548B7">
        <w:trPr>
          <w:cantSplit/>
          <w:trHeight w:val="2568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4B5B0C" w:rsidRDefault="004B5B0C" w:rsidP="00F548B7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талантов»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 ДОУ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игры»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</w:t>
            </w: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- </w:t>
            </w: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навыков</w:t>
            </w: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 xml:space="preserve"> выработки стратегического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B0C" w:rsidRDefault="004B5B0C" w:rsidP="00F548B7"/>
          <w:p w:rsidR="004B5B0C" w:rsidRPr="00FC518B" w:rsidRDefault="004B5B0C" w:rsidP="00F548B7">
            <w:pPr>
              <w:tabs>
                <w:tab w:val="left" w:pos="1200"/>
              </w:tabs>
              <w:jc w:val="center"/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Плоскостное моделирование на базе разрезания прямоугольника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5B0C" w:rsidRDefault="004B5B0C" w:rsidP="00F548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«Очень многое мы можем, очень многое умеем»</w:t>
            </w:r>
          </w:p>
          <w:p w:rsidR="004B5B0C" w:rsidRDefault="004B5B0C" w:rsidP="00F548B7">
            <w:pPr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Pr="00A65E8A" w:rsidRDefault="004B5B0C" w:rsidP="00F548B7">
            <w:pPr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8A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работ</w:t>
            </w:r>
            <w:r w:rsidRPr="00A65E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(Развивающая игра на альбомном листе «Раскрась по цифрам»)</w:t>
            </w:r>
            <w:proofErr w:type="gramStart"/>
            <w:r w:rsidRPr="00A65E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65E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65E8A">
              <w:rPr>
                <w:rFonts w:ascii="Times New Roman" w:hAnsi="Times New Roman" w:cs="Times New Roman"/>
                <w:sz w:val="28"/>
                <w:szCs w:val="28"/>
              </w:rPr>
              <w:t>ыполненных в совместной деятельности с родителями дома «Вместе с папой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5E8A">
              <w:rPr>
                <w:rFonts w:ascii="Times New Roman" w:hAnsi="Times New Roman" w:cs="Times New Roman"/>
                <w:sz w:val="28"/>
                <w:szCs w:val="28"/>
              </w:rPr>
              <w:t xml:space="preserve"> мамой играем – интерес и знания получаем!».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0C" w:rsidTr="00F548B7">
        <w:trPr>
          <w:cantSplit/>
          <w:trHeight w:val="324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Pr="00FC518B" w:rsidRDefault="004B5B0C" w:rsidP="00F548B7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0C" w:rsidTr="00F548B7">
        <w:trPr>
          <w:cantSplit/>
          <w:trHeight w:val="841"/>
        </w:trPr>
        <w:tc>
          <w:tcPr>
            <w:tcW w:w="14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Pr="0098079B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079B">
              <w:rPr>
                <w:rFonts w:ascii="Times New Roman" w:hAnsi="Times New Roman" w:cs="Times New Roman"/>
                <w:b/>
                <w:sz w:val="28"/>
                <w:szCs w:val="28"/>
              </w:rPr>
              <w:t>-этап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79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4B5B0C" w:rsidTr="00F548B7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5B0C" w:rsidRDefault="004B5B0C" w:rsidP="00F54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дидактических игр и авторских </w:t>
            </w: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многофункциональных пособий, в процессе которых родители ознакомились с новыми играми, а так же, 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своими детьми проигрывали их. О</w:t>
            </w: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 игр и мероприятий</w:t>
            </w: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5B0C" w:rsidRDefault="004B5B0C" w:rsidP="00F548B7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4C60A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интеллекта и</w:t>
            </w:r>
            <w:r w:rsidRPr="004C60A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логического мышления</w:t>
            </w:r>
            <w:r w:rsidRPr="00FA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ind w:firstLine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игра:</w:t>
            </w:r>
          </w:p>
          <w:p w:rsidR="004B5B0C" w:rsidRDefault="004B5B0C" w:rsidP="00F5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«Что? Где? Когда?»</w:t>
            </w:r>
          </w:p>
          <w:p w:rsidR="004B5B0C" w:rsidRDefault="004B5B0C" w:rsidP="00F5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B0C" w:rsidRDefault="004B5B0C" w:rsidP="00F5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любимая игра»</w:t>
            </w:r>
          </w:p>
          <w:p w:rsidR="004B5B0C" w:rsidRPr="00381F81" w:rsidRDefault="004B5B0C" w:rsidP="00F548B7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0C" w:rsidTr="00F548B7">
        <w:trPr>
          <w:cantSplit/>
          <w:trHeight w:val="1134"/>
        </w:trPr>
        <w:tc>
          <w:tcPr>
            <w:tcW w:w="14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7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педагогами</w:t>
            </w:r>
          </w:p>
          <w:p w:rsidR="004B5B0C" w:rsidRDefault="004B5B0C" w:rsidP="00F54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B0C" w:rsidRDefault="004B5B0C" w:rsidP="004B5B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E">
              <w:rPr>
                <w:rFonts w:ascii="Times New Roman" w:hAnsi="Times New Roman" w:cs="Times New Roman"/>
                <w:sz w:val="28"/>
                <w:szCs w:val="28"/>
              </w:rPr>
              <w:t>Консультация для молодых специалистов 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формы взаимодействия с семьёй»;</w:t>
            </w:r>
          </w:p>
          <w:p w:rsidR="004B5B0C" w:rsidRDefault="004B5B0C" w:rsidP="004B5B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 новинками методической литературы, освещающей вопросы </w:t>
            </w: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взаимодействия ДОУ с семьями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B0C" w:rsidRDefault="004B5B0C" w:rsidP="004B5B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4F57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игровых технологий в образовательной деятельности";</w:t>
            </w:r>
          </w:p>
          <w:p w:rsidR="004B5B0C" w:rsidRPr="00B211BB" w:rsidRDefault="004B5B0C" w:rsidP="004B5B0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условие успешного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B5B0C" w:rsidRDefault="004B5B0C" w:rsidP="004B5B0C">
      <w:pPr>
        <w:autoSpaceDE w:val="0"/>
        <w:adjustRightInd w:val="0"/>
        <w:spacing w:after="0" w:line="240" w:lineRule="auto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B0C" w:rsidRPr="000262C3" w:rsidRDefault="004B5B0C" w:rsidP="004B5B0C">
      <w:pPr>
        <w:autoSpaceDE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Pr="000262C3">
        <w:rPr>
          <w:rFonts w:ascii="Times New Roman" w:eastAsiaTheme="minorHAnsi" w:hAnsi="Times New Roman" w:cs="Times New Roman"/>
          <w:sz w:val="28"/>
          <w:szCs w:val="28"/>
        </w:rPr>
        <w:t>Опыт раб</w:t>
      </w:r>
      <w:proofErr w:type="gramStart"/>
      <w:r w:rsidR="005478E4">
        <w:rPr>
          <w:rFonts w:ascii="Times New Roman" w:eastAsiaTheme="minorHAnsi" w:hAnsi="Times New Roman" w:cs="Times New Roman"/>
          <w:sz w:val="28"/>
          <w:szCs w:val="28"/>
          <w:lang w:val="en-US"/>
        </w:rPr>
        <w:t>o</w:t>
      </w:r>
      <w:proofErr w:type="gramEnd"/>
      <w:r w:rsidRPr="000262C3">
        <w:rPr>
          <w:rFonts w:ascii="Times New Roman" w:eastAsiaTheme="minorHAnsi" w:hAnsi="Times New Roman" w:cs="Times New Roman"/>
          <w:sz w:val="28"/>
          <w:szCs w:val="28"/>
        </w:rPr>
        <w:t>ты показал, что позиция родителей стала более гибкой. Теперь они ощущают себя более к</w:t>
      </w:r>
      <w:proofErr w:type="gramStart"/>
      <w:r w:rsidR="005478E4">
        <w:rPr>
          <w:rFonts w:ascii="Times New Roman" w:eastAsiaTheme="minorHAnsi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0262C3">
        <w:rPr>
          <w:rFonts w:ascii="Times New Roman" w:eastAsiaTheme="minorHAnsi" w:hAnsi="Times New Roman" w:cs="Times New Roman"/>
          <w:sz w:val="28"/>
          <w:szCs w:val="28"/>
        </w:rPr>
        <w:t>мпетентными</w:t>
      </w:r>
      <w:proofErr w:type="spellEnd"/>
      <w:r w:rsidRPr="000262C3">
        <w:rPr>
          <w:rFonts w:ascii="Times New Roman" w:eastAsiaTheme="minorHAnsi" w:hAnsi="Times New Roman" w:cs="Times New Roman"/>
          <w:sz w:val="28"/>
          <w:szCs w:val="28"/>
        </w:rPr>
        <w:t xml:space="preserve"> в вопросах </w:t>
      </w:r>
      <w:r w:rsidRPr="002617FB">
        <w:rPr>
          <w:rFonts w:ascii="Times New Roman" w:eastAsiaTheme="minorHAnsi" w:hAnsi="Times New Roman" w:cs="Times New Roman"/>
          <w:sz w:val="28"/>
          <w:szCs w:val="28"/>
        </w:rPr>
        <w:t>игровых технол</w:t>
      </w:r>
      <w:r w:rsidR="005478E4">
        <w:rPr>
          <w:rFonts w:ascii="Times New Roman" w:eastAsiaTheme="minorHAnsi" w:hAnsi="Times New Roman" w:cs="Times New Roman"/>
          <w:sz w:val="28"/>
          <w:szCs w:val="28"/>
          <w:lang w:val="en-US"/>
        </w:rPr>
        <w:t>o</w:t>
      </w:r>
      <w:r w:rsidRPr="002617FB">
        <w:rPr>
          <w:rFonts w:ascii="Times New Roman" w:eastAsiaTheme="minorHAnsi" w:hAnsi="Times New Roman" w:cs="Times New Roman"/>
          <w:sz w:val="28"/>
          <w:szCs w:val="28"/>
        </w:rPr>
        <w:t>гий</w:t>
      </w:r>
      <w:r w:rsidRPr="000262C3">
        <w:rPr>
          <w:rFonts w:ascii="Times New Roman" w:eastAsiaTheme="minorHAnsi" w:hAnsi="Times New Roman" w:cs="Times New Roman"/>
          <w:sz w:val="28"/>
          <w:szCs w:val="28"/>
        </w:rPr>
        <w:t>. Родители стали проявлять искренний интерес к жизни группы, научились выражать в</w:t>
      </w:r>
      <w:proofErr w:type="gramStart"/>
      <w:r w:rsidR="005478E4">
        <w:rPr>
          <w:rFonts w:ascii="Times New Roman" w:eastAsiaTheme="minorHAnsi" w:hAnsi="Times New Roman" w:cs="Times New Roman"/>
          <w:sz w:val="28"/>
          <w:szCs w:val="28"/>
          <w:lang w:val="en-US"/>
        </w:rPr>
        <w:t>o</w:t>
      </w:r>
      <w:proofErr w:type="gramEnd"/>
      <w:r w:rsidRPr="000262C3">
        <w:rPr>
          <w:rFonts w:ascii="Times New Roman" w:eastAsiaTheme="minorHAnsi" w:hAnsi="Times New Roman" w:cs="Times New Roman"/>
          <w:sz w:val="28"/>
          <w:szCs w:val="28"/>
        </w:rPr>
        <w:t>схищение результатами и продуктами детской деятельности, эмоциональн</w:t>
      </w:r>
      <w:r w:rsidR="005478E4">
        <w:rPr>
          <w:rFonts w:ascii="Times New Roman" w:eastAsiaTheme="minorHAnsi" w:hAnsi="Times New Roman" w:cs="Times New Roman"/>
          <w:sz w:val="28"/>
          <w:szCs w:val="28"/>
          <w:lang w:val="en-US"/>
        </w:rPr>
        <w:t>o</w:t>
      </w:r>
      <w:r w:rsidRPr="000262C3">
        <w:rPr>
          <w:rFonts w:ascii="Times New Roman" w:eastAsiaTheme="minorHAnsi" w:hAnsi="Times New Roman" w:cs="Times New Roman"/>
          <w:sz w:val="28"/>
          <w:szCs w:val="28"/>
        </w:rPr>
        <w:t xml:space="preserve"> поддерживать своего ребенка.</w:t>
      </w:r>
      <w:r w:rsidRPr="000262C3">
        <w:rPr>
          <w:rFonts w:ascii="Times New Roman" w:eastAsiaTheme="minorHAnsi" w:hAnsi="Times New Roman" w:cs="Times New Roman"/>
          <w:sz w:val="28"/>
          <w:szCs w:val="28"/>
        </w:rPr>
        <w:tab/>
      </w:r>
    </w:p>
    <w:p w:rsidR="004B5B0C" w:rsidRDefault="004B5B0C" w:rsidP="004B5B0C">
      <w:pPr>
        <w:autoSpaceDE w:val="0"/>
        <w:adjustRightInd w:val="0"/>
        <w:spacing w:after="0" w:line="240" w:lineRule="auto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B0C" w:rsidRDefault="004B5B0C" w:rsidP="004B5B0C">
      <w:pPr>
        <w:autoSpaceDE w:val="0"/>
        <w:adjustRightInd w:val="0"/>
        <w:spacing w:after="0" w:line="240" w:lineRule="auto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DF">
        <w:rPr>
          <w:noProof/>
          <w:sz w:val="12"/>
          <w:lang w:eastAsia="ru-RU"/>
        </w:rPr>
        <w:drawing>
          <wp:inline distT="0" distB="0" distL="0" distR="0" wp14:anchorId="2C5619EA" wp14:editId="7E2CF4AE">
            <wp:extent cx="6659880" cy="3154680"/>
            <wp:effectExtent l="0" t="0" r="762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5B0C" w:rsidRDefault="004B5B0C" w:rsidP="004B5B0C">
      <w:pPr>
        <w:autoSpaceDE w:val="0"/>
        <w:adjustRightInd w:val="0"/>
        <w:spacing w:after="0" w:line="240" w:lineRule="auto"/>
        <w:ind w:left="34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B0C" w:rsidRDefault="004B5B0C" w:rsidP="004B5B0C">
      <w:pPr>
        <w:autoSpaceDE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B0C" w:rsidRDefault="004B5B0C" w:rsidP="004B5B0C">
      <w:pPr>
        <w:autoSpaceDE w:val="0"/>
        <w:adjustRightInd w:val="0"/>
        <w:spacing w:after="0" w:line="240" w:lineRule="auto"/>
        <w:ind w:left="34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B5B0C" w:rsidRDefault="004B5B0C" w:rsidP="004B5B0C">
      <w:pPr>
        <w:autoSpaceDE w:val="0"/>
        <w:adjustRightInd w:val="0"/>
        <w:spacing w:after="0" w:line="240" w:lineRule="auto"/>
        <w:ind w:left="34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</w:t>
      </w:r>
      <w:r w:rsidRPr="000262C3">
        <w:rPr>
          <w:rFonts w:ascii="Times New Roman" w:eastAsiaTheme="minorHAnsi" w:hAnsi="Times New Roman" w:cs="Times New Roman"/>
          <w:sz w:val="28"/>
          <w:szCs w:val="28"/>
        </w:rPr>
        <w:t xml:space="preserve">Положительные результаты динамики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 и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FA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262C3">
        <w:rPr>
          <w:rFonts w:ascii="Times New Roman" w:eastAsiaTheme="minorHAnsi" w:hAnsi="Times New Roman" w:cs="Times New Roman"/>
          <w:sz w:val="28"/>
          <w:szCs w:val="28"/>
        </w:rPr>
        <w:t>доказывают эффективность используемой системы взаимодействия с родителями:</w:t>
      </w:r>
    </w:p>
    <w:p w:rsidR="004B5B0C" w:rsidRPr="000262C3" w:rsidRDefault="004B5B0C" w:rsidP="004B5B0C">
      <w:pPr>
        <w:autoSpaceDE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4B5B0C" w:rsidRDefault="004B5B0C" w:rsidP="004B5B0C">
      <w:pPr>
        <w:autoSpaceDE w:val="0"/>
        <w:adjustRightInd w:val="0"/>
        <w:spacing w:after="0" w:line="240" w:lineRule="auto"/>
        <w:ind w:left="34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5BBE92" wp14:editId="46AAC42D">
            <wp:extent cx="5974080" cy="2453640"/>
            <wp:effectExtent l="0" t="0" r="762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5B0C" w:rsidRPr="003F19F0" w:rsidRDefault="004B5B0C" w:rsidP="004B5B0C">
      <w:pPr>
        <w:autoSpaceDE w:val="0"/>
        <w:adjustRightInd w:val="0"/>
        <w:spacing w:after="0" w:line="240" w:lineRule="auto"/>
        <w:ind w:left="34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9F0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оценивания</w:t>
      </w:r>
      <w:r w:rsidRPr="003F19F0">
        <w:rPr>
          <w:rFonts w:ascii="Times New Roman" w:hAnsi="Times New Roman" w:cs="Times New Roman"/>
          <w:b/>
          <w:sz w:val="28"/>
          <w:szCs w:val="28"/>
        </w:rPr>
        <w:t xml:space="preserve"> развития интеллекта и логического мышления детей</w:t>
      </w:r>
    </w:p>
    <w:p w:rsidR="004B5B0C" w:rsidRPr="001C16C8" w:rsidRDefault="004B5B0C" w:rsidP="004B5B0C">
      <w:pPr>
        <w:numPr>
          <w:ilvl w:val="0"/>
          <w:numId w:val="5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19F0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нтерес к  причинно-следственным связям</w:t>
      </w:r>
      <w:r w:rsidRPr="003F19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стремление</w:t>
      </w:r>
      <w:r w:rsidRPr="003009E5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достичь желаемого результата.</w:t>
      </w:r>
    </w:p>
    <w:p w:rsidR="004B5B0C" w:rsidRPr="003F19F0" w:rsidRDefault="004B5B0C" w:rsidP="004B5B0C">
      <w:pPr>
        <w:numPr>
          <w:ilvl w:val="0"/>
          <w:numId w:val="5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19F0">
        <w:rPr>
          <w:rFonts w:ascii="Times New Roman" w:hAnsi="Times New Roman" w:cs="Times New Roman"/>
          <w:bCs/>
          <w:sz w:val="28"/>
          <w:szCs w:val="28"/>
          <w:lang w:eastAsia="ru-RU"/>
        </w:rPr>
        <w:t>Способность к волевым усилиям, принятию собственных решений, 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пираясь на свои знания и умения</w:t>
      </w:r>
      <w:r w:rsidRPr="003F19F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B5B0C" w:rsidRPr="003F19F0" w:rsidRDefault="004B5B0C" w:rsidP="004B5B0C">
      <w:pPr>
        <w:numPr>
          <w:ilvl w:val="0"/>
          <w:numId w:val="5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19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F19F0">
        <w:rPr>
          <w:rFonts w:ascii="Times New Roman" w:hAnsi="Times New Roman" w:cs="Times New Roman"/>
          <w:bCs/>
          <w:sz w:val="28"/>
          <w:szCs w:val="28"/>
          <w:lang w:eastAsia="ru-RU"/>
        </w:rPr>
        <w:t>Умение слушать другого и согласовывать с ним свои действия, руководствоваться установленными правилами, умение работать в группе.</w:t>
      </w:r>
      <w:proofErr w:type="gramEnd"/>
    </w:p>
    <w:p w:rsidR="004B5B0C" w:rsidRPr="003F19F0" w:rsidRDefault="004B5B0C" w:rsidP="004B5B0C">
      <w:pPr>
        <w:numPr>
          <w:ilvl w:val="0"/>
          <w:numId w:val="5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19F0">
        <w:rPr>
          <w:rFonts w:ascii="Times New Roman" w:hAnsi="Times New Roman" w:cs="Times New Roman"/>
          <w:bCs/>
          <w:sz w:val="28"/>
          <w:szCs w:val="28"/>
          <w:lang w:eastAsia="ru-RU"/>
        </w:rPr>
        <w:t>Развиты умения сравнивать, анализировать, классифицировать, обобщать, схематизировать, моделировать.</w:t>
      </w:r>
    </w:p>
    <w:p w:rsidR="004B5B0C" w:rsidRDefault="004B5B0C" w:rsidP="004B5B0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B0C" w:rsidRDefault="004B5B0C" w:rsidP="004B5B0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4B5B0C" w:rsidSect="00443ECF">
          <w:pgSz w:w="16838" w:h="11906" w:orient="landscape"/>
          <w:pgMar w:top="709" w:right="1134" w:bottom="850" w:left="1134" w:header="708" w:footer="708" w:gutter="0"/>
          <w:cols w:space="720"/>
          <w:docGrid w:linePitch="299"/>
        </w:sectPr>
      </w:pPr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образовательной среды группы для проведения проекта:</w:t>
      </w:r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данного проекта в группе был создан «Центр настольно-печатных и дидактических игр». Настольно-печатные игры 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 Среди дидактических игр для дошкольников преобладают игры, в основе которых лежит парность картинок, подбираемых по сходству.</w:t>
      </w:r>
      <w:r w:rsidRPr="00096284">
        <w:rPr>
          <w:rFonts w:ascii="Times New Roman" w:hAnsi="Times New Roman" w:cs="Times New Roman"/>
        </w:rPr>
        <w:t xml:space="preserve"> </w:t>
      </w: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с предметами очень разнообразны по игровым материалам, содержанию, организации проведения. </w:t>
      </w:r>
      <w:proofErr w:type="gramStart"/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дидактических материалов используются игрушки, реальные предметы (предметы обихода, орудия труда, произведения декоративно-прикладного искусства и др.), объекты природы (овощи, фрукты, шишки, листья, семена).</w:t>
      </w:r>
      <w:proofErr w:type="gramEnd"/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284">
        <w:rPr>
          <w:rFonts w:ascii="Times New Roman" w:hAnsi="Times New Roman" w:cs="Times New Roman"/>
          <w:b/>
          <w:sz w:val="28"/>
          <w:szCs w:val="28"/>
        </w:rPr>
        <w:t>В работе с дошкольниками использую методы педагогической поддержки</w:t>
      </w:r>
      <w:r w:rsidRPr="00096284">
        <w:rPr>
          <w:rFonts w:ascii="Times New Roman" w:hAnsi="Times New Roman" w:cs="Times New Roman"/>
          <w:sz w:val="28"/>
          <w:szCs w:val="28"/>
        </w:rPr>
        <w:t>, которые доставляют ребёнку радость, гармонично его развивают: наглядный метод – использование карточек, дидактических игр; словесный метод – активизация слухового восприятия, внимания; игровой метод – исследовательское поведение реализуется через игру; методы исследования – путь через собственный творческий, исследовательский поиск: «подумать самостоятельно», «понаблюдать».</w:t>
      </w:r>
      <w:proofErr w:type="gramEnd"/>
    </w:p>
    <w:p w:rsidR="004B5B0C" w:rsidRPr="00096284" w:rsidRDefault="004B5B0C" w:rsidP="004B5B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презентации проекта:</w:t>
      </w:r>
    </w:p>
    <w:p w:rsidR="004B5B0C" w:rsidRPr="00096284" w:rsidRDefault="004B5B0C" w:rsidP="004B5B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9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детско-родительском клубе: презентация проекта, демонстрация проекта и продуктов проекта;</w:t>
      </w:r>
    </w:p>
    <w:p w:rsidR="004B5B0C" w:rsidRPr="00096284" w:rsidRDefault="004B5B0C" w:rsidP="004B5B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-выступление на педсовете ДОУ,  ГМО: представление презентации проекта; </w:t>
      </w:r>
    </w:p>
    <w:p w:rsidR="004B5B0C" w:rsidRPr="00096284" w:rsidRDefault="004B5B0C" w:rsidP="004B5B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-опубликование на порталах интернет сообщества;</w:t>
      </w:r>
    </w:p>
    <w:p w:rsidR="004B5B0C" w:rsidRPr="00096284" w:rsidRDefault="004B5B0C" w:rsidP="004B5B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-участие в конкурсах проектов. </w:t>
      </w:r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</w:t>
      </w:r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ресурсы: сказки, презентации, иллюстрации, настольно-печатные и дидактические игры, художественная литература, музыкальные сборники, мультипликационные фильмы.</w:t>
      </w:r>
      <w:proofErr w:type="gramEnd"/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Учебно-методические ресурсы: фонд методического кабинета - библиотека, игротека, фонотека. </w:t>
      </w:r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ресурсы: игровой материал, ИКТ,  карандаши, бумага, мелки, цветные карандаши, краски.</w:t>
      </w:r>
      <w:proofErr w:type="gramEnd"/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и пути преодоления рисков</w:t>
      </w:r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- Нежелание родителей принимать участие в проекте.</w:t>
      </w:r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риска – искать наиболее интересные, актуальные формы взаимодействия с семьями. Провести индивидуальную беседу о важности общего дела. Организовать семинар: «Играем вместе с детьми во благо развития».</w:t>
      </w:r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B5B0C" w:rsidRDefault="004B5B0C" w:rsidP="004B5B0C">
      <w:pPr>
        <w:tabs>
          <w:tab w:val="left" w:pos="0"/>
        </w:tabs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результате проведенной работы определены эффективные формы взаимодействия с родителями; Повысилась компетентность родителей в вопросах </w:t>
      </w:r>
      <w:r w:rsidRPr="002617FB">
        <w:rPr>
          <w:rFonts w:ascii="Times New Roman" w:eastAsia="+mn-ea" w:hAnsi="Times New Roman" w:cs="Times New Roman"/>
          <w:kern w:val="24"/>
          <w:sz w:val="28"/>
          <w:szCs w:val="28"/>
        </w:rPr>
        <w:t>игровых технологий</w:t>
      </w:r>
      <w:r w:rsidRPr="00096284">
        <w:rPr>
          <w:rFonts w:ascii="Times New Roman" w:eastAsia="+mn-ea" w:hAnsi="Times New Roman" w:cs="Times New Roman"/>
          <w:kern w:val="24"/>
          <w:sz w:val="28"/>
          <w:szCs w:val="28"/>
        </w:rPr>
        <w:t xml:space="preserve">; Сформировалась мотивация к </w:t>
      </w:r>
      <w:r w:rsidRPr="00096284">
        <w:rPr>
          <w:rFonts w:ascii="Times New Roman" w:hAnsi="Times New Roman" w:cs="Times New Roman"/>
          <w:sz w:val="28"/>
          <w:szCs w:val="28"/>
        </w:rPr>
        <w:t>развитию интеллекта и логического мышления детей</w:t>
      </w:r>
      <w:r w:rsidRPr="00096284">
        <w:rPr>
          <w:rFonts w:ascii="Times New Roman" w:eastAsia="+mn-ea" w:hAnsi="Times New Roman" w:cs="Times New Roman"/>
          <w:kern w:val="24"/>
          <w:sz w:val="28"/>
          <w:szCs w:val="28"/>
        </w:rPr>
        <w:t xml:space="preserve">; Родители получили необходимые  знания  </w:t>
      </w:r>
      <w:r w:rsidRPr="0009628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096284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96284">
        <w:rPr>
          <w:rFonts w:ascii="Times New Roman" w:hAnsi="Times New Roman" w:cs="Times New Roman"/>
          <w:sz w:val="28"/>
          <w:szCs w:val="28"/>
        </w:rPr>
        <w:t>, способах подачи их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B0C" w:rsidRDefault="004B5B0C" w:rsidP="004B5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DC0">
        <w:rPr>
          <w:rFonts w:ascii="Times New Roman" w:hAnsi="Times New Roman" w:cs="Times New Roman"/>
          <w:bCs/>
          <w:sz w:val="28"/>
          <w:szCs w:val="28"/>
        </w:rPr>
        <w:lastRenderedPageBreak/>
        <w:t>Совместные игры р</w:t>
      </w:r>
      <w:proofErr w:type="gramStart"/>
      <w:r w:rsidR="005478E4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gramEnd"/>
      <w:r w:rsidRPr="00460DC0">
        <w:rPr>
          <w:rFonts w:ascii="Times New Roman" w:hAnsi="Times New Roman" w:cs="Times New Roman"/>
          <w:bCs/>
          <w:sz w:val="28"/>
          <w:szCs w:val="28"/>
        </w:rPr>
        <w:t>дителей с детьми дух</w:t>
      </w:r>
      <w:r w:rsidR="005478E4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460DC0">
        <w:rPr>
          <w:rFonts w:ascii="Times New Roman" w:hAnsi="Times New Roman" w:cs="Times New Roman"/>
          <w:bCs/>
          <w:sz w:val="28"/>
          <w:szCs w:val="28"/>
        </w:rPr>
        <w:t>вно и эмоциональн</w:t>
      </w:r>
      <w:r w:rsidR="005478E4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460D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78E4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End"/>
      <w:r w:rsidRPr="00460DC0">
        <w:rPr>
          <w:rFonts w:ascii="Times New Roman" w:hAnsi="Times New Roman" w:cs="Times New Roman"/>
          <w:bCs/>
          <w:sz w:val="28"/>
          <w:szCs w:val="28"/>
        </w:rPr>
        <w:t>бога</w:t>
      </w:r>
      <w:r>
        <w:rPr>
          <w:rFonts w:ascii="Times New Roman" w:hAnsi="Times New Roman" w:cs="Times New Roman"/>
          <w:bCs/>
          <w:sz w:val="28"/>
          <w:szCs w:val="28"/>
        </w:rPr>
        <w:t>тили</w:t>
      </w:r>
      <w:r w:rsidRPr="00460DC0">
        <w:rPr>
          <w:rFonts w:ascii="Times New Roman" w:hAnsi="Times New Roman" w:cs="Times New Roman"/>
          <w:bCs/>
          <w:sz w:val="28"/>
          <w:szCs w:val="28"/>
        </w:rPr>
        <w:t xml:space="preserve"> детей, удовлетвор</w:t>
      </w:r>
      <w:r>
        <w:rPr>
          <w:rFonts w:ascii="Times New Roman" w:hAnsi="Times New Roman" w:cs="Times New Roman"/>
          <w:bCs/>
          <w:sz w:val="28"/>
          <w:szCs w:val="28"/>
        </w:rPr>
        <w:t>или</w:t>
      </w:r>
      <w:r w:rsidRPr="00460DC0">
        <w:rPr>
          <w:rFonts w:ascii="Times New Roman" w:hAnsi="Times New Roman" w:cs="Times New Roman"/>
          <w:bCs/>
          <w:sz w:val="28"/>
          <w:szCs w:val="28"/>
        </w:rPr>
        <w:t xml:space="preserve"> потребность в </w:t>
      </w:r>
      <w:r w:rsidR="005478E4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460DC0">
        <w:rPr>
          <w:rFonts w:ascii="Times New Roman" w:hAnsi="Times New Roman" w:cs="Times New Roman"/>
          <w:bCs/>
          <w:sz w:val="28"/>
          <w:szCs w:val="28"/>
        </w:rPr>
        <w:t>бщении с близкими людьми, укреп</w:t>
      </w:r>
      <w:r>
        <w:rPr>
          <w:rFonts w:ascii="Times New Roman" w:hAnsi="Times New Roman" w:cs="Times New Roman"/>
          <w:bCs/>
          <w:sz w:val="28"/>
          <w:szCs w:val="28"/>
        </w:rPr>
        <w:t>или</w:t>
      </w:r>
      <w:r w:rsidRPr="00460DC0">
        <w:rPr>
          <w:rFonts w:ascii="Times New Roman" w:hAnsi="Times New Roman" w:cs="Times New Roman"/>
          <w:bCs/>
          <w:sz w:val="28"/>
          <w:szCs w:val="28"/>
        </w:rPr>
        <w:t xml:space="preserve"> веру в свои силы.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Повысился интерес к логическим играм.</w:t>
      </w:r>
    </w:p>
    <w:p w:rsidR="004B5B0C" w:rsidRDefault="004B5B0C" w:rsidP="004B5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D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284">
        <w:rPr>
          <w:rFonts w:ascii="Times New Roman" w:hAnsi="Times New Roman" w:cs="Times New Roman"/>
          <w:sz w:val="28"/>
          <w:szCs w:val="28"/>
        </w:rPr>
        <w:t>Организация взаим</w:t>
      </w:r>
      <w:proofErr w:type="gramStart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>действия с семьей – раб</w:t>
      </w:r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6284">
        <w:rPr>
          <w:rFonts w:ascii="Times New Roman" w:hAnsi="Times New Roman" w:cs="Times New Roman"/>
          <w:sz w:val="28"/>
          <w:szCs w:val="28"/>
        </w:rPr>
        <w:t xml:space="preserve">та трудная, не имеющая готовых технологий и рецептов. Её успех </w:t>
      </w:r>
      <w:proofErr w:type="gramStart"/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>пределяется интуицией, инициативой и терпением педагога, его умением стать професси</w:t>
      </w:r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6284">
        <w:rPr>
          <w:rFonts w:ascii="Times New Roman" w:hAnsi="Times New Roman" w:cs="Times New Roman"/>
          <w:sz w:val="28"/>
          <w:szCs w:val="28"/>
        </w:rPr>
        <w:t>нальным пом</w:t>
      </w:r>
      <w:r w:rsidR="005478E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96284">
        <w:rPr>
          <w:rFonts w:ascii="Times New Roman" w:hAnsi="Times New Roman" w:cs="Times New Roman"/>
          <w:sz w:val="28"/>
          <w:szCs w:val="28"/>
        </w:rPr>
        <w:t xml:space="preserve">щником в семье. 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>Сегодня мы не останавливаемся на достигнутом, а продолжаем искать новые пути сотрудничества с родителями, для повышения качества образования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5B0C" w:rsidRPr="004B5B0C" w:rsidRDefault="004B5B0C" w:rsidP="004B5B0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C" w:rsidRPr="00096284" w:rsidRDefault="004B5B0C" w:rsidP="004B5B0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4B5B0C" w:rsidRPr="00096284" w:rsidRDefault="004B5B0C" w:rsidP="004B5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B0C" w:rsidRPr="00096284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b/>
          <w:sz w:val="28"/>
          <w:szCs w:val="28"/>
        </w:rPr>
        <w:t> </w:t>
      </w:r>
      <w:r w:rsidRPr="00096284">
        <w:rPr>
          <w:rFonts w:ascii="Times New Roman" w:hAnsi="Times New Roman" w:cs="Times New Roman"/>
          <w:sz w:val="28"/>
          <w:szCs w:val="28"/>
        </w:rPr>
        <w:t>Алабина Л.В. Сборник упражнений и дидактических игр. Учебно-методическое пособие. – М., 2003.</w:t>
      </w:r>
    </w:p>
    <w:p w:rsidR="004B5B0C" w:rsidRPr="00096284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>Аникеева Н.П. Воспитание игрой. М.: Просвещение, 1987.</w:t>
      </w:r>
    </w:p>
    <w:p w:rsidR="004B5B0C" w:rsidRPr="00096284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 xml:space="preserve"> А. Занятия по математике: развиваем логическое мышление// Дошкольное воспитание. – 2004. - № 9. </w:t>
      </w:r>
    </w:p>
    <w:p w:rsidR="004B5B0C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 xml:space="preserve">Бондаренко А.К. «Словесные игры в детском саду». Пособие для воспитателей детского сада. Изд.2-е,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>.</w:t>
      </w:r>
      <w:r w:rsidRPr="0009628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96284">
        <w:rPr>
          <w:rFonts w:ascii="Times New Roman" w:hAnsi="Times New Roman" w:cs="Times New Roman"/>
          <w:sz w:val="28"/>
          <w:szCs w:val="28"/>
        </w:rPr>
        <w:t>- М.: Просвещение, 1997.</w:t>
      </w:r>
    </w:p>
    <w:p w:rsidR="004B5B0C" w:rsidRPr="00096284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>Детский сад и молодая семья: основы успешного взаимодействия / Под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 xml:space="preserve">ед. Н. В.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>. – М.: ТЦ Сфера, 2010. – 128 с.</w:t>
      </w:r>
    </w:p>
    <w:p w:rsidR="004B5B0C" w:rsidRPr="00096284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 xml:space="preserve">Давайте поиграем: Математические игры для детей 5-6 лет / Под ред.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А.А.Столяр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 xml:space="preserve"> М.: Просвещение, 1991.</w:t>
      </w:r>
    </w:p>
    <w:p w:rsidR="004B5B0C" w:rsidRPr="00096284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>Игры и упражнения по развитию умственных способностей детей дошкольного возраста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О.М.Дьяченко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 xml:space="preserve"> М.:Просвещение,1989.</w:t>
      </w:r>
    </w:p>
    <w:p w:rsidR="004B5B0C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>Тихомирова Л.Ф. Развивающие игры, задания, упражнения. М.2003 г.</w:t>
      </w:r>
    </w:p>
    <w:p w:rsidR="004B5B0C" w:rsidRPr="00DC6BDD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Левин В. А. Уроки для родителей: /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Илл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. Н. Гордиенко;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Худож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.-оформитель К.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Юхтман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>. – М.: ООО «Издательство АСТ»; Харьков: «Фолио», 2001. – 448 с.</w:t>
      </w:r>
    </w:p>
    <w:p w:rsidR="004B5B0C" w:rsidRPr="00DC6BDD" w:rsidRDefault="004B5B0C" w:rsidP="004B5B0C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Успех. Советы для родителей / Н. О. Березина, О. Е.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Веннецкая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, Е. Н. Герасимова и др.; науч. рук. ПМК «Успех» А. Г.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Асмолов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>; рук. авт. коллектива ПМК «Успех» Н. В. Федина. – М.: Просвещение, 2012. – 143 с.</w:t>
      </w:r>
    </w:p>
    <w:p w:rsidR="004B5B0C" w:rsidRPr="00701719" w:rsidRDefault="004B5B0C" w:rsidP="00701719">
      <w:pPr>
        <w:numPr>
          <w:ilvl w:val="0"/>
          <w:numId w:val="6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x-none"/>
        </w:rPr>
        <w:sectPr w:rsidR="004B5B0C" w:rsidRPr="00701719" w:rsidSect="004B5B0C">
          <w:pgSz w:w="11906" w:h="16838"/>
          <w:pgMar w:top="1134" w:right="709" w:bottom="1134" w:left="850" w:header="708" w:footer="708" w:gutter="0"/>
          <w:cols w:space="720"/>
          <w:docGrid w:linePitch="299"/>
        </w:sectPr>
      </w:pPr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Я – компетентный родитель. Программа работы с родителями дошкольников / Под. ред. Л.В. Коломийченко. – М. ТЦ Сфера, 2013. 128 с. </w:t>
      </w:r>
    </w:p>
    <w:p w:rsidR="004B5B0C" w:rsidRPr="00701719" w:rsidRDefault="004B5B0C">
      <w:pPr>
        <w:rPr>
          <w:lang w:val="en-US"/>
        </w:rPr>
      </w:pPr>
    </w:p>
    <w:sectPr w:rsidR="004B5B0C" w:rsidRPr="00701719" w:rsidSect="004B5B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DA0"/>
    <w:multiLevelType w:val="hybridMultilevel"/>
    <w:tmpl w:val="22FA189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65798"/>
    <w:multiLevelType w:val="hybridMultilevel"/>
    <w:tmpl w:val="9028C1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0746C"/>
    <w:multiLevelType w:val="hybridMultilevel"/>
    <w:tmpl w:val="59E8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20DC6"/>
    <w:multiLevelType w:val="hybridMultilevel"/>
    <w:tmpl w:val="194A6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E627B"/>
    <w:multiLevelType w:val="hybridMultilevel"/>
    <w:tmpl w:val="AB34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7A5628"/>
    <w:multiLevelType w:val="hybridMultilevel"/>
    <w:tmpl w:val="26FA95A8"/>
    <w:lvl w:ilvl="0" w:tplc="BF5E2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02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85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0B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6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6F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23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AC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8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92"/>
    <w:rsid w:val="00017846"/>
    <w:rsid w:val="004B5B0C"/>
    <w:rsid w:val="005478E4"/>
    <w:rsid w:val="00701719"/>
    <w:rsid w:val="00CD6788"/>
    <w:rsid w:val="00E6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0C"/>
    <w:pPr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B0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B5B0C"/>
    <w:pPr>
      <w:ind w:left="720"/>
    </w:pPr>
  </w:style>
  <w:style w:type="character" w:customStyle="1" w:styleId="c5">
    <w:name w:val="c5"/>
    <w:basedOn w:val="a0"/>
    <w:rsid w:val="004B5B0C"/>
  </w:style>
  <w:style w:type="table" w:styleId="a5">
    <w:name w:val="Table Grid"/>
    <w:basedOn w:val="a1"/>
    <w:uiPriority w:val="59"/>
    <w:rsid w:val="004B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B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0C"/>
    <w:pPr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B0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B5B0C"/>
    <w:pPr>
      <w:ind w:left="720"/>
    </w:pPr>
  </w:style>
  <w:style w:type="character" w:customStyle="1" w:styleId="c5">
    <w:name w:val="c5"/>
    <w:basedOn w:val="a0"/>
    <w:rsid w:val="004B5B0C"/>
  </w:style>
  <w:style w:type="table" w:styleId="a5">
    <w:name w:val="Table Grid"/>
    <w:basedOn w:val="a1"/>
    <w:uiPriority w:val="59"/>
    <w:rsid w:val="004B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B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Активность родителей</a:t>
            </a:r>
          </a:p>
        </c:rich>
      </c:tx>
      <c:overlay val="0"/>
    </c:title>
    <c:autoTitleDeleted val="0"/>
    <c:view3D>
      <c:rotX val="90"/>
      <c:rotY val="90"/>
      <c:depthPercent val="100"/>
      <c:rAngAx val="1"/>
    </c:view3D>
    <c:floor>
      <c:thickness val="0"/>
    </c:floor>
    <c:sideWall>
      <c:thickness val="0"/>
      <c:spPr>
        <a:ln>
          <a:solidFill>
            <a:schemeClr val="accent4">
              <a:lumMod val="60000"/>
              <a:lumOff val="40000"/>
            </a:schemeClr>
          </a:solidFill>
        </a:ln>
      </c:spPr>
    </c:sideWall>
    <c:backWall>
      <c:thickness val="0"/>
      <c:spPr>
        <a:ln>
          <a:solidFill>
            <a:schemeClr val="accent4">
              <a:lumMod val="60000"/>
              <a:lumOff val="40000"/>
            </a:schemeClr>
          </a:solidFill>
        </a:ln>
      </c:spPr>
    </c:backWall>
    <c:plotArea>
      <c:layout>
        <c:manualLayout>
          <c:layoutTarget val="inner"/>
          <c:xMode val="edge"/>
          <c:yMode val="edge"/>
          <c:x val="4.3635823507136233E-2"/>
          <c:y val="4.1832928778639512E-2"/>
          <c:w val="0.92854042639921519"/>
          <c:h val="0.702403234905887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Родители-активисты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effectLst>
                <a:innerShdw blurRad="63500" dist="50800" dir="18900000">
                  <a:prstClr val="black">
                    <a:alpha val="50000"/>
                  </a:prstClr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I полугодие</c:v>
                </c:pt>
                <c:pt idx="1">
                  <c:v>II полугодие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13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Родители-исполнители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I полугодие</c:v>
                </c:pt>
                <c:pt idx="1">
                  <c:v>II полугодие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3"/>
                <c:pt idx="0">
                  <c:v>47</c:v>
                </c:pt>
                <c:pt idx="1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Родители-наблюдатели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FFFF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I полугодие</c:v>
                </c:pt>
                <c:pt idx="1">
                  <c:v>II полугодие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3"/>
                <c:pt idx="0">
                  <c:v>40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1480448"/>
        <c:axId val="71481984"/>
        <c:axId val="0"/>
      </c:bar3DChart>
      <c:catAx>
        <c:axId val="7148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anchor="b" anchorCtr="0"/>
          <a:lstStyle/>
          <a:p>
            <a:pPr>
              <a:defRPr sz="700"/>
            </a:pPr>
            <a:endParaRPr lang="ru-RU"/>
          </a:p>
        </c:txPr>
        <c:crossAx val="71481984"/>
        <c:crosses val="autoZero"/>
        <c:auto val="0"/>
        <c:lblAlgn val="ctr"/>
        <c:lblOffset val="100"/>
        <c:noMultiLvlLbl val="0"/>
      </c:catAx>
      <c:valAx>
        <c:axId val="7148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1480448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w="165100" prst="coolSlant"/>
        </a:sp3d>
      </c:spPr>
    </c:plotArea>
    <c:legend>
      <c:legendPos val="b"/>
      <c:layout>
        <c:manualLayout>
          <c:xMode val="edge"/>
          <c:yMode val="edge"/>
          <c:x val="9.6887492004379336E-2"/>
          <c:y val="0.87965674007887118"/>
          <c:w val="0.7986938704065768"/>
          <c:h val="0.1203433392880790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942522449027453"/>
          <c:y val="2.5000080643340312E-2"/>
          <c:w val="0.73544236688372877"/>
          <c:h val="0.80191875573083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3"/>
              </c:numCache>
            </c:numRef>
          </c:cat>
          <c:val>
            <c:numRef>
              <c:f>Лист1!$B$2:$B$6</c:f>
              <c:numCache>
                <c:formatCode>General</c:formatCode>
                <c:ptCount val="3"/>
                <c:pt idx="0" formatCode="0%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3"/>
              </c:numCache>
            </c:numRef>
          </c:cat>
          <c:val>
            <c:numRef>
              <c:f>Лист1!$C$2:$C$6</c:f>
              <c:numCache>
                <c:formatCode>0%</c:formatCode>
                <c:ptCount val="3"/>
                <c:pt idx="1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163712"/>
        <c:axId val="72165248"/>
      </c:barChart>
      <c:catAx>
        <c:axId val="7216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165248"/>
        <c:crosses val="autoZero"/>
        <c:auto val="1"/>
        <c:lblAlgn val="ctr"/>
        <c:lblOffset val="100"/>
        <c:noMultiLvlLbl val="0"/>
      </c:catAx>
      <c:valAx>
        <c:axId val="72165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21637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8675117088615545"/>
          <c:y val="0.9298006585982308"/>
          <c:w val="0.31117339508773995"/>
          <c:h val="7.019919404375384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4</cp:revision>
  <dcterms:created xsi:type="dcterms:W3CDTF">2018-03-20T15:12:00Z</dcterms:created>
  <dcterms:modified xsi:type="dcterms:W3CDTF">2018-03-24T14:06:00Z</dcterms:modified>
</cp:coreProperties>
</file>