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B1" w:rsidRDefault="007753B1" w:rsidP="007753B1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Информационно-практико-</w:t>
      </w:r>
      <w:r w:rsidRPr="00FA52FB">
        <w:rPr>
          <w:rFonts w:ascii="Times New Roman" w:eastAsia="Arial Unicode MS" w:hAnsi="Times New Roman" w:cs="Times New Roman"/>
          <w:b/>
          <w:sz w:val="28"/>
          <w:szCs w:val="28"/>
        </w:rPr>
        <w:t xml:space="preserve">ориентированный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проект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7753B1" w:rsidRDefault="007753B1" w:rsidP="007753B1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«Умные игры»</w:t>
      </w:r>
    </w:p>
    <w:p w:rsidR="007753B1" w:rsidRDefault="007753B1" w:rsidP="007753B1">
      <w:pPr>
        <w:shd w:val="clear" w:color="auto" w:fill="FFFFFF"/>
        <w:spacing w:after="0" w:line="360" w:lineRule="auto"/>
        <w:ind w:left="314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7753B1" w:rsidRDefault="007753B1" w:rsidP="007753B1">
      <w:pPr>
        <w:shd w:val="clear" w:color="auto" w:fill="FFFFFF"/>
        <w:spacing w:after="0" w:line="360" w:lineRule="auto"/>
        <w:ind w:left="314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753B1" w:rsidRDefault="007753B1" w:rsidP="007753B1">
      <w:pPr>
        <w:shd w:val="clear" w:color="auto" w:fill="FFFFFF"/>
        <w:spacing w:after="0" w:line="360" w:lineRule="auto"/>
        <w:ind w:left="314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7753B1" w:rsidRDefault="007753B1" w:rsidP="007753B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7753B1" w:rsidRDefault="007753B1" w:rsidP="007753B1">
      <w:pPr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Pr="0026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настольные </w:t>
      </w:r>
      <w:r w:rsidRPr="0026683C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интеллекта,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 у дошкольников </w:t>
      </w:r>
      <w:r w:rsidRPr="0026683C">
        <w:rPr>
          <w:rFonts w:ascii="Times New Roman" w:hAnsi="Times New Roman" w:cs="Times New Roman"/>
          <w:sz w:val="28"/>
          <w:szCs w:val="28"/>
        </w:rPr>
        <w:t>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обучения, развития важных интегративных качеств: любознательный, активный; эмоционально-отзывчивый; способный решать интеллектуальные и л</w:t>
      </w:r>
      <w:r>
        <w:rPr>
          <w:rFonts w:ascii="Times New Roman" w:hAnsi="Times New Roman" w:cs="Times New Roman"/>
          <w:sz w:val="28"/>
          <w:szCs w:val="28"/>
        </w:rPr>
        <w:t>огические</w:t>
      </w:r>
      <w:r w:rsidRPr="0026683C">
        <w:rPr>
          <w:rFonts w:ascii="Times New Roman" w:hAnsi="Times New Roman" w:cs="Times New Roman"/>
          <w:sz w:val="28"/>
          <w:szCs w:val="28"/>
        </w:rPr>
        <w:t xml:space="preserve"> задачи,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Pr="0026683C">
        <w:rPr>
          <w:rFonts w:ascii="Times New Roman" w:hAnsi="Times New Roman" w:cs="Times New Roman"/>
          <w:sz w:val="28"/>
          <w:szCs w:val="28"/>
        </w:rPr>
        <w:t xml:space="preserve"> возрасту; способный управлять своим поведением и планировать свои действия.</w:t>
      </w:r>
    </w:p>
    <w:p w:rsidR="007753B1" w:rsidRDefault="007753B1" w:rsidP="007753B1">
      <w:pPr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83C">
        <w:rPr>
          <w:rFonts w:ascii="Times New Roman" w:hAnsi="Times New Roman" w:cs="Times New Roman"/>
          <w:sz w:val="28"/>
          <w:szCs w:val="28"/>
        </w:rPr>
        <w:t xml:space="preserve">Ценность дидактических игр заключается в том, что они создаются в развивающих целях. Благодаря их использованию можно добиться более прочных и осознанных знаний, умений и навыков. Дух соревнования ускоряет умственные процессы, </w:t>
      </w:r>
      <w:r>
        <w:rPr>
          <w:rFonts w:ascii="Times New Roman" w:hAnsi="Times New Roman" w:cs="Times New Roman"/>
          <w:sz w:val="28"/>
          <w:szCs w:val="28"/>
        </w:rPr>
        <w:t>развивает</w:t>
      </w:r>
      <w:r w:rsidRPr="0026683C">
        <w:rPr>
          <w:rFonts w:ascii="Times New Roman" w:hAnsi="Times New Roman" w:cs="Times New Roman"/>
          <w:sz w:val="28"/>
          <w:szCs w:val="28"/>
        </w:rPr>
        <w:t xml:space="preserve"> познавательную активность, заряжает чувством, ведет к сильным эмоциональным переживаниям.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83C">
        <w:rPr>
          <w:rFonts w:ascii="Times New Roman" w:hAnsi="Times New Roman" w:cs="Times New Roman"/>
          <w:sz w:val="28"/>
          <w:szCs w:val="28"/>
        </w:rPr>
        <w:t>умение самостоятел</w:t>
      </w:r>
      <w:r>
        <w:rPr>
          <w:rFonts w:ascii="Times New Roman" w:hAnsi="Times New Roman" w:cs="Times New Roman"/>
          <w:sz w:val="28"/>
          <w:szCs w:val="28"/>
        </w:rPr>
        <w:t>ьно решать поставленные задачи, формируется</w:t>
      </w:r>
      <w:r w:rsidRPr="00930609">
        <w:rPr>
          <w:rFonts w:ascii="Times New Roman" w:hAnsi="Times New Roman" w:cs="Times New Roman"/>
          <w:sz w:val="28"/>
          <w:szCs w:val="28"/>
        </w:rPr>
        <w:t xml:space="preserve"> </w:t>
      </w:r>
      <w:r w:rsidRPr="0026683C">
        <w:rPr>
          <w:rFonts w:ascii="Times New Roman" w:hAnsi="Times New Roman" w:cs="Times New Roman"/>
          <w:sz w:val="28"/>
          <w:szCs w:val="28"/>
        </w:rPr>
        <w:t>сообразительность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683C">
        <w:rPr>
          <w:rFonts w:ascii="Times New Roman" w:hAnsi="Times New Roman" w:cs="Times New Roman"/>
          <w:sz w:val="28"/>
          <w:szCs w:val="28"/>
        </w:rPr>
        <w:t>Дидактическая игра дает возможность решать различные педагогические задачи в игровой форме, наиболее доступной для дошкольников.</w:t>
      </w:r>
    </w:p>
    <w:p w:rsidR="007753B1" w:rsidRDefault="007753B1" w:rsidP="007753B1">
      <w:pPr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980D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овременные игровые технологии охватывают широкий спектр развития способностей детей дошкольного возраста, обеспечивая эффективность усвоения материала.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980D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Игровые технологии помогают детям раскрепоститься, появляется уверенность в себе.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980D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ействуя в игровой ситуации, приближенной к реальным условиям жизни, дошкольники легче усваивают материал любой сложности.</w:t>
      </w:r>
    </w:p>
    <w:p w:rsidR="007753B1" w:rsidRDefault="007753B1" w:rsidP="007753B1">
      <w:pPr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3E">
        <w:rPr>
          <w:rFonts w:ascii="Times New Roman" w:hAnsi="Times New Roman" w:cs="Times New Roman"/>
          <w:sz w:val="28"/>
          <w:szCs w:val="28"/>
        </w:rPr>
        <w:lastRenderedPageBreak/>
        <w:t xml:space="preserve">Игра - это жизненная лаборатория детства, дающая тот аромат молодой жизни, без которой эта пора ее была бы бесполезна для человечества. В игре, этой специальной обработке жизненного материала, есть самое здоровое ядро разумной школы жизни. (С. Т. </w:t>
      </w:r>
      <w:proofErr w:type="spellStart"/>
      <w:r w:rsidRPr="0056043E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56043E">
        <w:rPr>
          <w:rFonts w:ascii="Times New Roman" w:hAnsi="Times New Roman" w:cs="Times New Roman"/>
          <w:sz w:val="28"/>
          <w:szCs w:val="28"/>
        </w:rPr>
        <w:t>).</w:t>
      </w:r>
    </w:p>
    <w:p w:rsidR="007753B1" w:rsidRDefault="007753B1" w:rsidP="007753B1">
      <w:pPr>
        <w:autoSpaceDN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957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7753B1" w:rsidRPr="008C136A" w:rsidRDefault="007753B1" w:rsidP="007753B1">
      <w:pPr>
        <w:autoSpaceDN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24A">
        <w:rPr>
          <w:rFonts w:ascii="Times New Roman" w:hAnsi="Times New Roman" w:cs="Times New Roman"/>
          <w:sz w:val="28"/>
          <w:szCs w:val="28"/>
        </w:rPr>
        <w:t>Недостаточный уровень развития операций мышления у детей: классификации, анализа, синтеза, абстрагирования, способности к аналогии, системности мышления</w:t>
      </w:r>
      <w:r w:rsidRPr="00C46957">
        <w:rPr>
          <w:rFonts w:ascii="Times New Roman" w:hAnsi="Times New Roman" w:cs="Times New Roman"/>
          <w:sz w:val="28"/>
          <w:szCs w:val="28"/>
        </w:rPr>
        <w:t>.</w:t>
      </w:r>
    </w:p>
    <w:p w:rsidR="007753B1" w:rsidRPr="008C136A" w:rsidRDefault="007753B1" w:rsidP="007753B1">
      <w:pPr>
        <w:tabs>
          <w:tab w:val="left" w:pos="284"/>
          <w:tab w:val="left" w:pos="709"/>
        </w:tabs>
        <w:autoSpaceDN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 </w:t>
      </w:r>
      <w:r w:rsidRPr="00C46957">
        <w:rPr>
          <w:rFonts w:ascii="Times New Roman" w:hAnsi="Times New Roman" w:cs="Times New Roman"/>
          <w:sz w:val="28"/>
          <w:szCs w:val="28"/>
        </w:rPr>
        <w:t xml:space="preserve">Недостаточность знаний родителей о </w:t>
      </w:r>
      <w:r>
        <w:rPr>
          <w:rFonts w:ascii="Times New Roman" w:hAnsi="Times New Roman" w:cs="Times New Roman"/>
          <w:sz w:val="28"/>
          <w:szCs w:val="28"/>
        </w:rPr>
        <w:t>дидактических и настольных</w:t>
      </w:r>
      <w:r w:rsidRPr="00C46957">
        <w:rPr>
          <w:rFonts w:ascii="Times New Roman" w:hAnsi="Times New Roman" w:cs="Times New Roman"/>
          <w:sz w:val="28"/>
          <w:szCs w:val="28"/>
        </w:rPr>
        <w:t xml:space="preserve"> игр, способах подачи их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3B1" w:rsidRDefault="007753B1" w:rsidP="007753B1">
      <w:pPr>
        <w:autoSpaceDN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6957">
        <w:rPr>
          <w:rFonts w:ascii="Times New Roman" w:hAnsi="Times New Roman" w:cs="Times New Roman"/>
          <w:sz w:val="28"/>
          <w:szCs w:val="28"/>
        </w:rPr>
        <w:t xml:space="preserve">нтерес родителей </w:t>
      </w:r>
      <w:r>
        <w:rPr>
          <w:rFonts w:ascii="Times New Roman" w:hAnsi="Times New Roman" w:cs="Times New Roman"/>
          <w:sz w:val="28"/>
          <w:szCs w:val="28"/>
        </w:rPr>
        <w:t xml:space="preserve">и детей </w:t>
      </w:r>
      <w:r w:rsidRPr="00C4695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совместному изготовлению дидактических игр.</w:t>
      </w:r>
    </w:p>
    <w:p w:rsidR="007753B1" w:rsidRDefault="007753B1" w:rsidP="007753B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A542D6">
        <w:rPr>
          <w:rFonts w:ascii="Times New Roman" w:eastAsia="Arial Unicode MS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-практико-</w:t>
      </w:r>
      <w:r w:rsidRPr="00930609">
        <w:rPr>
          <w:rFonts w:ascii="Times New Roman" w:hAnsi="Times New Roman" w:cs="Times New Roman"/>
          <w:sz w:val="28"/>
          <w:szCs w:val="28"/>
        </w:rPr>
        <w:t xml:space="preserve">ориентированный проект </w:t>
      </w:r>
      <w:r>
        <w:rPr>
          <w:rFonts w:ascii="Times New Roman" w:hAnsi="Times New Roman" w:cs="Times New Roman"/>
          <w:sz w:val="28"/>
          <w:szCs w:val="28"/>
        </w:rPr>
        <w:t xml:space="preserve">развивающего </w:t>
      </w:r>
      <w:r w:rsidRPr="00930609">
        <w:rPr>
          <w:rFonts w:ascii="Times New Roman" w:hAnsi="Times New Roman" w:cs="Times New Roman"/>
          <w:sz w:val="28"/>
          <w:szCs w:val="28"/>
        </w:rPr>
        <w:t>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воспитатели, родители, воспитанники старших групп.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>
        <w:rPr>
          <w:rFonts w:ascii="Times New Roman" w:hAnsi="Times New Roman" w:cs="Times New Roman"/>
          <w:sz w:val="28"/>
          <w:szCs w:val="28"/>
        </w:rPr>
        <w:t>: среднесрочный (сентябрь - май).</w:t>
      </w:r>
    </w:p>
    <w:p w:rsidR="007753B1" w:rsidRPr="00375A54" w:rsidRDefault="007753B1" w:rsidP="007753B1">
      <w:pPr>
        <w:autoSpaceDN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повышение уровня компетентности родителей в вопросах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игровых технологий,</w:t>
      </w:r>
      <w:r w:rsidRPr="00375A54">
        <w:rPr>
          <w:rFonts w:ascii="Times New Roman" w:hAnsi="Times New Roman" w:cs="Times New Roman"/>
          <w:sz w:val="28"/>
          <w:szCs w:val="28"/>
        </w:rPr>
        <w:t xml:space="preserve">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 и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FA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помощью изготовленных дидактических и настольных</w:t>
      </w:r>
      <w:r w:rsidRPr="00C4695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3B1" w:rsidRPr="00A14964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A14964">
        <w:t xml:space="preserve"> </w:t>
      </w:r>
    </w:p>
    <w:p w:rsidR="007753B1" w:rsidRPr="00A14964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Повышение активности и ответственности семей воспитанников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а так же </w:t>
      </w: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привлечение их к сотрудничеству в вопросах развития детей по средствам игры.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Содействие созданию условий для развития способностей ребенка в игровой деятельности с семьей.</w:t>
      </w:r>
    </w:p>
    <w:p w:rsidR="007753B1" w:rsidRDefault="007753B1" w:rsidP="007753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проекта:</w:t>
      </w:r>
    </w:p>
    <w:p w:rsidR="007753B1" w:rsidRDefault="007753B1" w:rsidP="007753B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тематическое планирование;</w:t>
      </w:r>
    </w:p>
    <w:p w:rsidR="007753B1" w:rsidRDefault="007753B1" w:rsidP="007753B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открытость (внесение дополнений в содержание планирования) </w:t>
      </w:r>
    </w:p>
    <w:p w:rsidR="007753B1" w:rsidRDefault="007753B1" w:rsidP="007753B1">
      <w:pPr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комплексность и системность;</w:t>
      </w:r>
    </w:p>
    <w:p w:rsidR="007753B1" w:rsidRDefault="007753B1" w:rsidP="007753B1">
      <w:pPr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возрастные особенности;</w:t>
      </w:r>
    </w:p>
    <w:p w:rsidR="007753B1" w:rsidRDefault="007753B1" w:rsidP="007753B1">
      <w:pPr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координация деятельности педагогов;</w:t>
      </w:r>
    </w:p>
    <w:p w:rsidR="007753B1" w:rsidRDefault="007753B1" w:rsidP="007753B1">
      <w:pPr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преемственность взаимодействия с ребенком в ДОУ и семье.</w:t>
      </w:r>
    </w:p>
    <w:p w:rsidR="007753B1" w:rsidRDefault="007753B1" w:rsidP="007753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 проекта: 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этап подготовительный: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плана организации работы по формированию </w:t>
      </w:r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уровня компетентности родителей в вопросах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игровых технологий,</w:t>
      </w:r>
      <w:r w:rsidRPr="00375A54">
        <w:rPr>
          <w:rFonts w:ascii="Times New Roman" w:hAnsi="Times New Roman" w:cs="Times New Roman"/>
          <w:sz w:val="28"/>
          <w:szCs w:val="28"/>
        </w:rPr>
        <w:t xml:space="preserve">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 и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FA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помощью дидактических и настольных</w:t>
      </w:r>
      <w:r w:rsidRPr="00C4695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, включающего в себя три  блока. 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1 – работа с родителями 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 – работа с детьми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 – совместная работа с участниками проекта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 этап основной: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реализации организации работы по формированию </w:t>
      </w:r>
      <w:r w:rsidRPr="00375A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уровня компетентности родителей в вопросах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игровых технологий,</w:t>
      </w:r>
      <w:r w:rsidRPr="00375A54">
        <w:rPr>
          <w:rFonts w:ascii="Times New Roman" w:hAnsi="Times New Roman" w:cs="Times New Roman"/>
          <w:sz w:val="28"/>
          <w:szCs w:val="28"/>
        </w:rPr>
        <w:t xml:space="preserve">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 и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FA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с помощью дидактических и настольных</w:t>
      </w:r>
      <w:r w:rsidRPr="00C46957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этап заключительный: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мнения родителей по итогам реализации проекта, педагогов и детей, участвующих в нем. 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положительного опыта по реализации проекта – совместная интеллектуальная игра «Что? Где? Когда?».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включение родителей к </w:t>
      </w:r>
      <w:r w:rsidRPr="00A149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сотрудничеству в вопросах р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азвития детей по средствам игры;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B21FB7">
        <w:rPr>
          <w:rFonts w:ascii="Calibri" w:eastAsia="Calibri" w:hAnsi="Calibri" w:cs="Calibri"/>
        </w:rPr>
        <w:t xml:space="preserve"> 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Повышение уровня педагогической компетентности родителей в вопросах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игровых технологий;</w:t>
      </w:r>
    </w:p>
    <w:p w:rsidR="007753B1" w:rsidRPr="00B21FB7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Разработаны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дидактические и настольные игры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</w:t>
      </w:r>
      <w:r w:rsidRPr="004C60A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интеллекта и</w:t>
      </w:r>
      <w:r w:rsidRPr="004C60A3">
        <w:rPr>
          <w:rFonts w:ascii="Times New Roman" w:hAnsi="Times New Roman" w:cs="Times New Roman"/>
          <w:sz w:val="28"/>
          <w:szCs w:val="28"/>
        </w:rPr>
        <w:t xml:space="preserve"> логического мышления</w:t>
      </w:r>
      <w:r w:rsidRPr="00FA5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закрепления материала в домашних условиях, изготовленные  совместно с родителями;</w:t>
      </w:r>
    </w:p>
    <w:p w:rsidR="007753B1" w:rsidRPr="00B21FB7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Использование данных пособий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совместной деятельности с детьми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Pr="00B21FB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Положительная динамика</w:t>
      </w:r>
      <w:r w:rsidRPr="00B21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в </w:t>
      </w:r>
      <w:r w:rsidRPr="0026683C">
        <w:rPr>
          <w:rFonts w:ascii="Times New Roman" w:hAnsi="Times New Roman" w:cs="Times New Roman"/>
          <w:sz w:val="28"/>
          <w:szCs w:val="28"/>
        </w:rPr>
        <w:t>умение самостоятел</w:t>
      </w:r>
      <w:r>
        <w:rPr>
          <w:rFonts w:ascii="Times New Roman" w:hAnsi="Times New Roman" w:cs="Times New Roman"/>
          <w:sz w:val="28"/>
          <w:szCs w:val="28"/>
        </w:rPr>
        <w:t>ьно решать поставленные задачи;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Картотека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дидактических и настольных игр.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правила взаимодействия родителей в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Информированность родителей;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Добровольность и возможность выбора;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Чувство успешности родителей в общей деятельности.</w:t>
      </w:r>
    </w:p>
    <w:p w:rsidR="007753B1" w:rsidRPr="00FA062A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A062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принципы  организации работы с семьей:</w:t>
      </w:r>
    </w:p>
    <w:p w:rsidR="007753B1" w:rsidRPr="00FA062A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ткрытость детского сада для семьи (каждому родителю обеспечивается возможность знать и видеть, как живет и развивается его ребёнок);</w:t>
      </w:r>
    </w:p>
    <w:p w:rsidR="007753B1" w:rsidRPr="00FA062A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отрудничество педагогов и родителей в воспитании детей;</w:t>
      </w:r>
    </w:p>
    <w:p w:rsidR="007753B1" w:rsidRPr="00FA062A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О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тсутствие формализма в организации работы с семьёй;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оздание активной развивающей среды, обеспечивающей единые подходы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развитию личност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в семье и детском коллективе;</w:t>
      </w:r>
    </w:p>
    <w:p w:rsidR="007753B1" w:rsidRPr="00FA062A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Д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иагностика общих и частных проблем в воспитании и развитии ребёнка.</w:t>
      </w:r>
    </w:p>
    <w:p w:rsidR="007753B1" w:rsidRPr="00FA062A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 взаимодействия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семьями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 </w:t>
      </w:r>
    </w:p>
    <w:p w:rsidR="007753B1" w:rsidRPr="00FA062A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индивидуальные;</w:t>
      </w:r>
    </w:p>
    <w:p w:rsidR="007753B1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коллективные;</w:t>
      </w:r>
    </w:p>
    <w:p w:rsidR="007753B1" w:rsidRPr="00EA3814" w:rsidRDefault="007753B1" w:rsidP="007753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A06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наглядно-информационные.</w:t>
      </w:r>
    </w:p>
    <w:p w:rsidR="007753B1" w:rsidRDefault="007753B1" w:rsidP="00775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3B1" w:rsidRPr="00FA062A" w:rsidRDefault="007753B1" w:rsidP="007753B1">
      <w:pPr>
        <w:numPr>
          <w:ilvl w:val="0"/>
          <w:numId w:val="3"/>
        </w:numPr>
        <w:autoSpaceDE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hAnsi="Times New Roman" w:cs="Times New Roman"/>
          <w:sz w:val="28"/>
          <w:szCs w:val="28"/>
          <w:lang w:eastAsia="ru-RU"/>
        </w:rPr>
        <w:t>здоровье и физическое развитие (беседы, развлечения),</w:t>
      </w:r>
    </w:p>
    <w:p w:rsidR="007753B1" w:rsidRPr="00FA062A" w:rsidRDefault="007753B1" w:rsidP="007753B1">
      <w:pPr>
        <w:numPr>
          <w:ilvl w:val="0"/>
          <w:numId w:val="3"/>
        </w:numPr>
        <w:autoSpaceDE w:val="0"/>
        <w:adjustRightInd w:val="0"/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hAnsi="Times New Roman" w:cs="Times New Roman"/>
          <w:sz w:val="28"/>
          <w:szCs w:val="28"/>
          <w:lang w:eastAsia="ru-RU"/>
        </w:rPr>
        <w:t>игровая деятельность (настольно-печатные игры, дидактические игры),</w:t>
      </w:r>
    </w:p>
    <w:p w:rsidR="007753B1" w:rsidRPr="00FA062A" w:rsidRDefault="007753B1" w:rsidP="007753B1">
      <w:pPr>
        <w:numPr>
          <w:ilvl w:val="0"/>
          <w:numId w:val="3"/>
        </w:numPr>
        <w:autoSpaceDE w:val="0"/>
        <w:adjustRightInd w:val="0"/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hAnsi="Times New Roman" w:cs="Times New Roman"/>
          <w:sz w:val="28"/>
          <w:szCs w:val="28"/>
          <w:lang w:eastAsia="ru-RU"/>
        </w:rPr>
        <w:t>художественно – творческая деятельность (конкурс рисунков, оформление выставки),</w:t>
      </w:r>
    </w:p>
    <w:p w:rsidR="007753B1" w:rsidRPr="00FA062A" w:rsidRDefault="007753B1" w:rsidP="007753B1">
      <w:pPr>
        <w:numPr>
          <w:ilvl w:val="0"/>
          <w:numId w:val="3"/>
        </w:numPr>
        <w:autoSpaceDE w:val="0"/>
        <w:adjustRightInd w:val="0"/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hAnsi="Times New Roman" w:cs="Times New Roman"/>
          <w:sz w:val="28"/>
          <w:szCs w:val="28"/>
          <w:lang w:eastAsia="ru-RU"/>
        </w:rPr>
        <w:t>сотворчество детей и родителей (викторины, интеллектуальные игры, изготовление дидактических игр),</w:t>
      </w:r>
    </w:p>
    <w:p w:rsidR="007753B1" w:rsidRDefault="007753B1" w:rsidP="007753B1">
      <w:pPr>
        <w:numPr>
          <w:ilvl w:val="0"/>
          <w:numId w:val="3"/>
        </w:numPr>
        <w:autoSpaceDE w:val="0"/>
        <w:adjustRightInd w:val="0"/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62A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художественная литература (конкурс стихов о </w:t>
      </w:r>
      <w:r>
        <w:rPr>
          <w:rFonts w:ascii="Times New Roman" w:hAnsi="Times New Roman" w:cs="Times New Roman"/>
          <w:sz w:val="28"/>
          <w:szCs w:val="28"/>
          <w:lang w:eastAsia="ru-RU"/>
        </w:rPr>
        <w:t>шахматных фигурах, развлечение)</w:t>
      </w:r>
    </w:p>
    <w:p w:rsidR="007753B1" w:rsidRDefault="007753B1" w:rsidP="007753B1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3B1" w:rsidRDefault="007753B1" w:rsidP="007753B1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</w:t>
      </w:r>
      <w:r w:rsidRPr="00AA35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информационно-практико-</w:t>
      </w:r>
      <w:r w:rsidRPr="00FA52FB">
        <w:rPr>
          <w:rFonts w:ascii="Times New Roman" w:eastAsia="Arial Unicode MS" w:hAnsi="Times New Roman" w:cs="Times New Roman"/>
          <w:b/>
          <w:sz w:val="28"/>
          <w:szCs w:val="28"/>
        </w:rPr>
        <w:t>ор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иентированного</w:t>
      </w:r>
      <w:r w:rsidRPr="00FA52FB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проекта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«Умные игры»</w:t>
      </w:r>
    </w:p>
    <w:p w:rsidR="007753B1" w:rsidRDefault="007753B1" w:rsidP="007753B1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val="en-US" w:eastAsia="ru-RU"/>
        </w:rPr>
        <w:t>I</w:t>
      </w:r>
      <w:r w:rsidRPr="00AA4A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этап </w:t>
      </w:r>
      <w:r w:rsidRPr="00AA4A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– подготовительный (информационно-аналитический)</w:t>
      </w:r>
    </w:p>
    <w:p w:rsidR="007753B1" w:rsidRDefault="007753B1" w:rsidP="007753B1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7753B1" w:rsidRPr="00AA4AA4" w:rsidRDefault="007753B1" w:rsidP="007753B1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A4A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Задачами данного этапа являются: </w:t>
      </w:r>
    </w:p>
    <w:p w:rsidR="007753B1" w:rsidRDefault="007753B1" w:rsidP="007753B1">
      <w:p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выяснить образовательные по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требности родителей, уровень их </w:t>
      </w:r>
    </w:p>
    <w:p w:rsidR="007753B1" w:rsidRPr="00AA4AA4" w:rsidRDefault="007753B1" w:rsidP="007753B1">
      <w:p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 </w:t>
      </w: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компетентности в вопросах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игровых технологий</w:t>
      </w: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7753B1" w:rsidRPr="00AA4AA4" w:rsidRDefault="007753B1" w:rsidP="007753B1">
      <w:pPr>
        <w:shd w:val="clear" w:color="auto" w:fill="FFFFFF"/>
        <w:tabs>
          <w:tab w:val="left" w:pos="284"/>
        </w:tabs>
        <w:spacing w:after="0" w:line="36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- создание информационного стенда;</w:t>
      </w:r>
    </w:p>
    <w:p w:rsidR="007753B1" w:rsidRPr="00AA4AA4" w:rsidRDefault="007753B1" w:rsidP="007753B1">
      <w:pPr>
        <w:tabs>
          <w:tab w:val="left" w:pos="284"/>
        </w:tabs>
        <w:autoSpaceDE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- </w:t>
      </w:r>
      <w:r w:rsidRPr="00AA4AA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составление плана мероприятий на учебный год</w:t>
      </w:r>
    </w:p>
    <w:p w:rsidR="007753B1" w:rsidRDefault="007753B1" w:rsidP="007753B1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3B1" w:rsidRDefault="007753B1" w:rsidP="007753B1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753B1">
          <w:pgSz w:w="11906" w:h="16838"/>
          <w:pgMar w:top="1134" w:right="850" w:bottom="1134" w:left="1701" w:header="708" w:footer="708" w:gutter="0"/>
          <w:cols w:space="720"/>
        </w:sectPr>
      </w:pPr>
    </w:p>
    <w:p w:rsidR="007753B1" w:rsidRDefault="007753B1" w:rsidP="007753B1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A4AA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II этап – основной (практический)</w:t>
      </w:r>
    </w:p>
    <w:p w:rsidR="007753B1" w:rsidRPr="00AA3563" w:rsidRDefault="007753B1" w:rsidP="007753B1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tbl>
      <w:tblPr>
        <w:tblStyle w:val="a5"/>
        <w:tblW w:w="14084" w:type="dxa"/>
        <w:tblLook w:val="04A0" w:firstRow="1" w:lastRow="0" w:firstColumn="1" w:lastColumn="0" w:noHBand="0" w:noVBand="1"/>
      </w:tblPr>
      <w:tblGrid>
        <w:gridCol w:w="924"/>
        <w:gridCol w:w="4238"/>
        <w:gridCol w:w="4235"/>
        <w:gridCol w:w="4687"/>
      </w:tblGrid>
      <w:tr w:rsidR="007753B1" w:rsidTr="00454ED0">
        <w:trPr>
          <w:trHeight w:val="717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Pr="00AA3563" w:rsidRDefault="007753B1" w:rsidP="00454ED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6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участников проекта</w:t>
            </w:r>
          </w:p>
        </w:tc>
      </w:tr>
      <w:tr w:rsidR="007753B1" w:rsidTr="00454ED0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3B1" w:rsidRDefault="007753B1" w:rsidP="00454ED0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групп</w:t>
            </w:r>
            <w:r w:rsidRPr="00A13FB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  <w:p w:rsidR="007753B1" w:rsidRDefault="007753B1" w:rsidP="00454ED0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Pr="00A410FC" w:rsidRDefault="007753B1" w:rsidP="00454ED0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 xml:space="preserve">Любимая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</w:t>
            </w: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 xml:space="preserve"> игра вашего ребёнка?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53B1" w:rsidRPr="00A410FC" w:rsidRDefault="007753B1" w:rsidP="00454ED0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882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0A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интеллекта и</w:t>
            </w:r>
            <w:r w:rsidRPr="004C60A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логического мышления</w:t>
            </w:r>
            <w:r w:rsidRPr="00FA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7753B1" w:rsidRDefault="007753B1" w:rsidP="00454ED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«Как хорошо, что есть семья»</w:t>
            </w:r>
          </w:p>
          <w:p w:rsidR="007753B1" w:rsidRPr="005C1CA6" w:rsidRDefault="007753B1" w:rsidP="00454ED0">
            <w:pPr>
              <w:ind w:firstLine="709"/>
            </w:pPr>
          </w:p>
        </w:tc>
      </w:tr>
      <w:tr w:rsidR="007753B1" w:rsidTr="00454ED0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3B1" w:rsidRDefault="007753B1" w:rsidP="00454ED0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льтация: «Чем играют наши дети?</w:t>
            </w:r>
            <w:r w:rsidRPr="00A41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53B1" w:rsidRDefault="007753B1" w:rsidP="0045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 ДОУ «</w:t>
            </w:r>
            <w:r w:rsidRPr="00DA5E73">
              <w:rPr>
                <w:rFonts w:ascii="Times New Roman" w:hAnsi="Times New Roman" w:cs="Times New Roman"/>
                <w:sz w:val="28"/>
                <w:szCs w:val="28"/>
              </w:rPr>
              <w:t>Дидактические игры детей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53B1" w:rsidRDefault="007753B1" w:rsidP="0045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Pr="00B26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7753B1" w:rsidRPr="009F391F" w:rsidRDefault="007753B1" w:rsidP="00454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сундучок».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Pr="005F0851" w:rsidRDefault="007753B1" w:rsidP="00454ED0">
            <w:pPr>
              <w:tabs>
                <w:tab w:val="left" w:pos="142"/>
              </w:tabs>
              <w:autoSpaceDN/>
              <w:spacing w:line="360" w:lineRule="auto"/>
              <w:ind w:right="283" w:firstLine="28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F391F">
              <w:rPr>
                <w:rFonts w:ascii="Times New Roman" w:eastAsiaTheme="minorHAnsi" w:hAnsi="Times New Roman" w:cs="Times New Roman"/>
                <w:sz w:val="28"/>
                <w:szCs w:val="28"/>
              </w:rPr>
              <w:t>Настольная игра «Лабиринты»</w:t>
            </w:r>
          </w:p>
          <w:p w:rsidR="007753B1" w:rsidRDefault="007753B1" w:rsidP="00454ED0">
            <w:pPr>
              <w:tabs>
                <w:tab w:val="left" w:pos="142"/>
              </w:tabs>
              <w:autoSpaceDN/>
              <w:spacing w:line="360" w:lineRule="auto"/>
              <w:ind w:right="283" w:firstLine="28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F0851">
              <w:rPr>
                <w:rFonts w:ascii="Times New Roman" w:eastAsiaTheme="minorHAnsi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– развивать умение</w:t>
            </w:r>
            <w:r w:rsidRPr="005F085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концентр</w:t>
            </w:r>
            <w:r w:rsidRPr="00DA5E7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ировать внимание,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сосредоточенность, </w:t>
            </w:r>
            <w:r w:rsidRPr="005F0851">
              <w:rPr>
                <w:rFonts w:ascii="Times New Roman" w:eastAsiaTheme="minorHAnsi" w:hAnsi="Times New Roman" w:cs="Times New Roman"/>
                <w:sz w:val="28"/>
                <w:szCs w:val="28"/>
              </w:rPr>
              <w:t>самоконтроль.</w:t>
            </w:r>
          </w:p>
          <w:p w:rsidR="007753B1" w:rsidRPr="005F0851" w:rsidRDefault="007753B1" w:rsidP="00454ED0">
            <w:pPr>
              <w:tabs>
                <w:tab w:val="left" w:pos="142"/>
              </w:tabs>
              <w:autoSpaceDN/>
              <w:spacing w:line="360" w:lineRule="auto"/>
              <w:ind w:right="283" w:firstLine="28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753B1" w:rsidRPr="00FC518B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Моделирование по образцу</w:t>
            </w:r>
          </w:p>
          <w:p w:rsidR="007753B1" w:rsidRPr="00FC518B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(из настольного деревянного конструктора)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Pr="005F085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развлечение</w:t>
            </w:r>
            <w:r w:rsidRPr="005F0851">
              <w:rPr>
                <w:rFonts w:ascii="Times New Roman" w:hAnsi="Times New Roman" w:cs="Times New Roman"/>
                <w:sz w:val="28"/>
                <w:szCs w:val="28"/>
              </w:rPr>
              <w:t xml:space="preserve"> «Ассоциации».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  <w:p w:rsidR="007753B1" w:rsidRDefault="007753B1" w:rsidP="00454E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3B1" w:rsidTr="00454ED0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3B1" w:rsidRDefault="007753B1" w:rsidP="00454ED0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приёмной группы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5E73">
              <w:rPr>
                <w:rFonts w:ascii="Times New Roman" w:hAnsi="Times New Roman" w:cs="Times New Roman"/>
                <w:sz w:val="28"/>
                <w:szCs w:val="28"/>
              </w:rPr>
              <w:t>Роль игры в воспитании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ичности»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изготовления дидактической игры: </w:t>
            </w:r>
            <w:r w:rsidRPr="009F391F">
              <w:rPr>
                <w:rFonts w:ascii="Times New Roman" w:hAnsi="Times New Roman" w:cs="Times New Roman"/>
                <w:sz w:val="28"/>
                <w:szCs w:val="28"/>
              </w:rPr>
              <w:t>«С какой ветки детки?»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F391F">
              <w:rPr>
                <w:rFonts w:ascii="Times New Roman" w:hAnsi="Times New Roman" w:cs="Times New Roman"/>
                <w:sz w:val="28"/>
                <w:szCs w:val="28"/>
              </w:rPr>
              <w:t>С какой ветки детки?»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391F">
              <w:rPr>
                <w:rFonts w:eastAsiaTheme="minorEastAsia" w:hAnsi="Calibri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«Разноцветный сундучок» - формирование логической памяти.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Pr="00FC518B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Конструирование по модели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 xml:space="preserve">(из </w:t>
            </w:r>
            <w:proofErr w:type="spellStart"/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C518B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конструктора)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7753B1" w:rsidRPr="005C1CA6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>Будь внимателен!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>Цель – стимулировать внимание, обучение быстрому и точному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еагированию на звуковые сигналы»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3B1" w:rsidTr="00454ED0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3B1" w:rsidRDefault="007753B1" w:rsidP="00454ED0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среди родителей воспитанников старших групп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E73">
              <w:rPr>
                <w:rFonts w:ascii="Times New Roman" w:hAnsi="Times New Roman" w:cs="Times New Roman"/>
                <w:sz w:val="28"/>
                <w:szCs w:val="28"/>
              </w:rPr>
              <w:t>«Дидактическая игра – что это такое?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30D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 «Путешествие в королевство МАТЕМАТИКИ» - (познание – ФЭМП + физическое развитие) Игры:  «Назови дни недели»,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Сосчитай мячи», «Найди ошибки».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«Смогу ли я …»</w:t>
            </w:r>
          </w:p>
        </w:tc>
      </w:tr>
      <w:tr w:rsidR="007753B1" w:rsidTr="00454ED0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3B1" w:rsidRDefault="007753B1" w:rsidP="00454ED0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>«Шахматы в дошкольном возрасте».</w:t>
            </w:r>
          </w:p>
          <w:p w:rsidR="007753B1" w:rsidRDefault="007753B1" w:rsidP="00454E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родителей игре в шахматы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Pr="003E3868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7753B1" w:rsidRPr="003E3868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68">
              <w:rPr>
                <w:rFonts w:ascii="Times New Roman" w:hAnsi="Times New Roman" w:cs="Times New Roman"/>
                <w:sz w:val="28"/>
                <w:szCs w:val="28"/>
              </w:rPr>
              <w:t>«Откуда пришли шахматы?»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868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понятием «шахматы».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мультипликационного фильма про шахматы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A0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онкурс стихов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шахматных фигурах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</w:tr>
      <w:tr w:rsidR="007753B1" w:rsidTr="00454ED0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3B1" w:rsidRDefault="007753B1" w:rsidP="00454ED0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 ДОУ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>«Развитие логического мышления у дошкольников»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шахматных фигур в технике «Папье-маше»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школу на шахматный турнир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077D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общей культуры, популяризации и пропаганды шахмат и шахматной игры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B077DD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игра в «Шашки»</w:t>
            </w:r>
          </w:p>
          <w:p w:rsidR="007753B1" w:rsidRPr="00F51BDD" w:rsidRDefault="007753B1" w:rsidP="00454ED0"/>
          <w:p w:rsidR="007753B1" w:rsidRDefault="007753B1" w:rsidP="00454ED0"/>
          <w:p w:rsidR="007753B1" w:rsidRDefault="007753B1" w:rsidP="00454ED0"/>
          <w:p w:rsidR="007753B1" w:rsidRPr="00F51BDD" w:rsidRDefault="007753B1" w:rsidP="00454ED0">
            <w:pPr>
              <w:tabs>
                <w:tab w:val="left" w:pos="984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«Шахматы своими руками»</w:t>
            </w:r>
          </w:p>
        </w:tc>
      </w:tr>
      <w:tr w:rsidR="007753B1" w:rsidTr="00454ED0">
        <w:trPr>
          <w:cantSplit/>
          <w:trHeight w:val="3196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3B1" w:rsidRDefault="007753B1" w:rsidP="00454ED0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«Игры в кругу семьи»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«Дидактическая игра своими руками»</w:t>
            </w:r>
          </w:p>
          <w:p w:rsidR="007753B1" w:rsidRDefault="007753B1" w:rsidP="00454ED0"/>
          <w:p w:rsidR="007753B1" w:rsidRPr="00A65E8A" w:rsidRDefault="007753B1" w:rsidP="00454ED0">
            <w:pPr>
              <w:pStyle w:val="a3"/>
              <w:ind w:left="6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E8A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информация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A65E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«Дидактическая игра, как средство умственного развития ребёнка!».</w:t>
            </w:r>
          </w:p>
          <w:p w:rsidR="007753B1" w:rsidRPr="00A65E8A" w:rsidRDefault="007753B1" w:rsidP="00454ED0">
            <w:pPr>
              <w:tabs>
                <w:tab w:val="left" w:pos="1032"/>
              </w:tabs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DD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«Развивающее лото» </w:t>
            </w:r>
          </w:p>
          <w:p w:rsidR="007753B1" w:rsidRPr="00F51BDD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DD">
              <w:rPr>
                <w:rFonts w:ascii="Times New Roman" w:hAnsi="Times New Roman" w:cs="Times New Roman"/>
                <w:sz w:val="28"/>
                <w:szCs w:val="28"/>
              </w:rPr>
              <w:t>(Геометрические фигуры)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DD">
              <w:rPr>
                <w:rFonts w:ascii="Times New Roman" w:hAnsi="Times New Roman" w:cs="Times New Roman"/>
                <w:sz w:val="28"/>
                <w:szCs w:val="28"/>
              </w:rPr>
              <w:t>Цель: закрепляет знания о геометрических фигурах и цветах, развивает внимание, восприятие, логического мышления.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Pr="004A298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игра </w:t>
            </w: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«Домино»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Цель: развивает сосредоточенность, логическое мышление, способность к анализу ситуации, сообразительность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3B1" w:rsidTr="00454ED0">
        <w:trPr>
          <w:cantSplit/>
          <w:trHeight w:val="2568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7753B1" w:rsidRDefault="007753B1" w:rsidP="00454ED0">
            <w:pPr>
              <w:spacing w:after="20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талантов»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 ДОУ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5C1CA6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игры»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</w:t>
            </w: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- </w:t>
            </w: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навыков</w:t>
            </w:r>
            <w:r w:rsidRPr="004A2981">
              <w:rPr>
                <w:rFonts w:ascii="Times New Roman" w:hAnsi="Times New Roman" w:cs="Times New Roman"/>
                <w:sz w:val="28"/>
                <w:szCs w:val="28"/>
              </w:rPr>
              <w:t xml:space="preserve"> выработки стратегического решения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3B1" w:rsidRDefault="007753B1" w:rsidP="00454ED0"/>
          <w:p w:rsidR="007753B1" w:rsidRPr="00FC518B" w:rsidRDefault="007753B1" w:rsidP="00454ED0">
            <w:pPr>
              <w:tabs>
                <w:tab w:val="left" w:pos="1200"/>
              </w:tabs>
              <w:jc w:val="center"/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Плоскостное моделирование на базе разрезания прямоугольника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53B1" w:rsidRDefault="007753B1" w:rsidP="00454ED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«Очень многое мы можем, очень многое умеем»</w:t>
            </w:r>
          </w:p>
          <w:p w:rsidR="007753B1" w:rsidRDefault="007753B1" w:rsidP="00454ED0">
            <w:pPr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Pr="00A65E8A" w:rsidRDefault="007753B1" w:rsidP="00454ED0">
            <w:pPr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8A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работ</w:t>
            </w:r>
            <w:r w:rsidRPr="00A65E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(Развивающая игра на альбомном листе «Раскрась по цифрам»)</w:t>
            </w:r>
            <w:proofErr w:type="gramStart"/>
            <w:r w:rsidRPr="00A65E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65E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65E8A">
              <w:rPr>
                <w:rFonts w:ascii="Times New Roman" w:hAnsi="Times New Roman" w:cs="Times New Roman"/>
                <w:sz w:val="28"/>
                <w:szCs w:val="28"/>
              </w:rPr>
              <w:t>ыполненных в совместной деятельности с родителями дома «Вместе с папой мамой играем – интерес и знания получаем!».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3B1" w:rsidTr="00454ED0">
        <w:trPr>
          <w:cantSplit/>
          <w:trHeight w:val="324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Pr="00FC518B" w:rsidRDefault="007753B1" w:rsidP="00454ED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3B1" w:rsidTr="00454ED0">
        <w:trPr>
          <w:cantSplit/>
          <w:trHeight w:val="841"/>
        </w:trPr>
        <w:tc>
          <w:tcPr>
            <w:tcW w:w="14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Pr="0098079B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7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079B">
              <w:rPr>
                <w:rFonts w:ascii="Times New Roman" w:hAnsi="Times New Roman" w:cs="Times New Roman"/>
                <w:b/>
                <w:sz w:val="28"/>
                <w:szCs w:val="28"/>
              </w:rPr>
              <w:t>-этап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79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7753B1" w:rsidTr="00454ED0">
        <w:trPr>
          <w:cantSplit/>
          <w:trHeight w:val="1134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3B1" w:rsidRDefault="007753B1" w:rsidP="00454ED0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дидактических игр и авторских многофункциональных пособий, в процессе которых родители ознакомились с новыми играми, а так же, вместе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своими детьми проигрывали их. О</w:t>
            </w: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>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 игр и мероприятий</w:t>
            </w:r>
            <w:r w:rsidRPr="00FC51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753B1" w:rsidRDefault="007753B1" w:rsidP="00454ED0">
            <w:pPr>
              <w:tabs>
                <w:tab w:val="left" w:pos="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Pr="004C60A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интеллекта и</w:t>
            </w:r>
            <w:r w:rsidRPr="004C60A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логического мышления</w:t>
            </w:r>
            <w:r w:rsidRPr="00FA5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ind w:firstLine="6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игра:</w:t>
            </w:r>
          </w:p>
          <w:p w:rsidR="007753B1" w:rsidRDefault="007753B1" w:rsidP="00454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«Что? Где? Когда?»</w:t>
            </w:r>
          </w:p>
          <w:p w:rsidR="007753B1" w:rsidRDefault="007753B1" w:rsidP="0045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B1" w:rsidRDefault="007753B1" w:rsidP="00454E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любимая игра»</w:t>
            </w:r>
          </w:p>
          <w:p w:rsidR="007753B1" w:rsidRPr="00381F81" w:rsidRDefault="007753B1" w:rsidP="00454ED0">
            <w:pPr>
              <w:tabs>
                <w:tab w:val="left" w:pos="10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3B1" w:rsidTr="00454ED0">
        <w:trPr>
          <w:cantSplit/>
          <w:trHeight w:val="1134"/>
        </w:trPr>
        <w:tc>
          <w:tcPr>
            <w:tcW w:w="140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3B1" w:rsidRDefault="007753B1" w:rsidP="00454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7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педагогами</w:t>
            </w:r>
          </w:p>
          <w:p w:rsidR="007753B1" w:rsidRDefault="007753B1" w:rsidP="00454E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3B1" w:rsidRDefault="007753B1" w:rsidP="007753B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E">
              <w:rPr>
                <w:rFonts w:ascii="Times New Roman" w:hAnsi="Times New Roman" w:cs="Times New Roman"/>
                <w:sz w:val="28"/>
                <w:szCs w:val="28"/>
              </w:rPr>
              <w:t>Консультация для молодых специалистов 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формы взаимодействия с семьёй»;</w:t>
            </w:r>
          </w:p>
          <w:p w:rsidR="007753B1" w:rsidRDefault="007753B1" w:rsidP="007753B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7B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 новинками методической литературы, освещающей вопросы </w:t>
            </w: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взаимодействия ДОУ с семьями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3B1" w:rsidRDefault="007753B1" w:rsidP="007753B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4F57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игровых технологий в образовательной деятельности";</w:t>
            </w:r>
          </w:p>
          <w:p w:rsidR="007753B1" w:rsidRPr="00B211BB" w:rsidRDefault="007753B1" w:rsidP="007753B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1BB">
              <w:rPr>
                <w:rFonts w:ascii="Times New Roman" w:hAnsi="Times New Roman" w:cs="Times New Roman"/>
                <w:sz w:val="28"/>
                <w:szCs w:val="28"/>
              </w:rPr>
              <w:t>условие успешного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753B1" w:rsidRDefault="007753B1" w:rsidP="007753B1">
      <w:pPr>
        <w:autoSpaceDE w:val="0"/>
        <w:adjustRightInd w:val="0"/>
        <w:spacing w:after="0" w:line="360" w:lineRule="auto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3B1" w:rsidRPr="003D74C6" w:rsidRDefault="007753B1" w:rsidP="007753B1">
      <w:pPr>
        <w:autoSpaceDE w:val="0"/>
        <w:adjustRightInd w:val="0"/>
        <w:spacing w:after="0" w:line="360" w:lineRule="auto"/>
        <w:ind w:left="349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7753B1" w:rsidRPr="003D74C6" w:rsidSect="00443ECF">
          <w:pgSz w:w="16838" w:h="11906" w:orient="landscape"/>
          <w:pgMar w:top="709" w:right="1134" w:bottom="850" w:left="1134" w:header="708" w:footer="708" w:gutter="0"/>
          <w:cols w:space="720"/>
          <w:docGrid w:linePitch="299"/>
        </w:sectPr>
      </w:pPr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образовательной среды группы для проведения проекта:</w:t>
      </w:r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данного проекта в группе был создан «Центр настольно-печатных и дидактических игр». Настольно-печатные игры 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 Среди дидактических игр для дошкольников преобладают игры, в основе которых лежит парность картинок, подбираемых по сходству.</w:t>
      </w:r>
      <w:r w:rsidRPr="00096284">
        <w:rPr>
          <w:rFonts w:ascii="Times New Roman" w:hAnsi="Times New Roman" w:cs="Times New Roman"/>
        </w:rPr>
        <w:t xml:space="preserve"> </w:t>
      </w: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с предметами очень разнообразны по игровым материалам, содержанию, организации проведения. </w:t>
      </w:r>
      <w:proofErr w:type="gramStart"/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дидактических материалов используются игрушки, реальные предметы (предметы обихода, орудия труда, произведения декоративно-прикладного искусства и др.), объекты природы (овощи, фрукты, шишки, листья, семена).</w:t>
      </w:r>
      <w:proofErr w:type="gramEnd"/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284">
        <w:rPr>
          <w:rFonts w:ascii="Times New Roman" w:hAnsi="Times New Roman" w:cs="Times New Roman"/>
          <w:b/>
          <w:sz w:val="28"/>
          <w:szCs w:val="28"/>
        </w:rPr>
        <w:t>В работе с дошкольниками использую методы педагогической поддержки</w:t>
      </w:r>
      <w:r w:rsidRPr="00096284">
        <w:rPr>
          <w:rFonts w:ascii="Times New Roman" w:hAnsi="Times New Roman" w:cs="Times New Roman"/>
          <w:sz w:val="28"/>
          <w:szCs w:val="28"/>
        </w:rPr>
        <w:t>, которые доставляют ребёнку радость, гармонично его развивают: наглядный метод – использование карточек, дидактических игр; словесный метод – активизация слухового восприятия, внимания; игровой метод – исследовательское поведение реализуется через игру; методы исследования – путь через собственный творческий, исследовательский поиск: «подумать самостоятельно», «понаблюдать».</w:t>
      </w:r>
      <w:proofErr w:type="gramEnd"/>
    </w:p>
    <w:p w:rsidR="007753B1" w:rsidRPr="00096284" w:rsidRDefault="007753B1" w:rsidP="007753B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презентации проекта:</w:t>
      </w:r>
    </w:p>
    <w:p w:rsidR="007753B1" w:rsidRPr="00096284" w:rsidRDefault="007753B1" w:rsidP="007753B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9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детско-родительском клубе: презентация проекта, демонстрация проекта и продуктов проекта;</w:t>
      </w:r>
    </w:p>
    <w:p w:rsidR="007753B1" w:rsidRPr="00096284" w:rsidRDefault="007753B1" w:rsidP="007753B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-выступление на педсовете ДОУ,  ГМО: представление презентации проекта; </w:t>
      </w:r>
    </w:p>
    <w:p w:rsidR="007753B1" w:rsidRPr="00096284" w:rsidRDefault="007753B1" w:rsidP="007753B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-опубликование на порталах интернет сообщества;</w:t>
      </w:r>
    </w:p>
    <w:p w:rsidR="007753B1" w:rsidRPr="00096284" w:rsidRDefault="007753B1" w:rsidP="007753B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-участие в конкурсах проектов. </w:t>
      </w:r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проекта</w:t>
      </w:r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 ресурсы: сказки, презентации, иллюстрации, настольно-печатные и дидактические игры, художественная литература, музыкальные сборники, мультипликационные фильмы.</w:t>
      </w:r>
      <w:proofErr w:type="gramEnd"/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Учебно-методические ресурсы: фонд методического кабинета - библиотека, игротека, фонотека. </w:t>
      </w:r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 ресурсы: игровой материал, ИКТ,  карандаши, бумага, мелки, цветные карандаши, краски.</w:t>
      </w:r>
      <w:proofErr w:type="gramEnd"/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и пути преодоления рисков</w:t>
      </w:r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- Нежелание родителей принимать участие в проекте.</w:t>
      </w:r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риска – искать наиболее интересные, актуальные формы взаимодействия с семьями. Провести индивидуальную беседу о важности общего дела. Организовать семинар: «Играем вместе с детьми во благо развития».</w:t>
      </w:r>
    </w:p>
    <w:p w:rsidR="007753B1" w:rsidRPr="00096284" w:rsidRDefault="007753B1" w:rsidP="00775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753B1" w:rsidRPr="00096284" w:rsidRDefault="007753B1" w:rsidP="007753B1">
      <w:pPr>
        <w:tabs>
          <w:tab w:val="left" w:pos="0"/>
        </w:tabs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 результате проведенной работы определены эффективные формы взаимодействия с родителями; Повысилась компетентность родителей в вопросах игровых технологий; Сформировалась мотивация к </w:t>
      </w:r>
      <w:r w:rsidRPr="00096284">
        <w:rPr>
          <w:rFonts w:ascii="Times New Roman" w:hAnsi="Times New Roman" w:cs="Times New Roman"/>
          <w:sz w:val="28"/>
          <w:szCs w:val="28"/>
        </w:rPr>
        <w:t>развитию интеллекта и логического мышления детей</w:t>
      </w:r>
      <w:r w:rsidRPr="00096284">
        <w:rPr>
          <w:rFonts w:ascii="Times New Roman" w:eastAsia="+mn-ea" w:hAnsi="Times New Roman" w:cs="Times New Roman"/>
          <w:kern w:val="24"/>
          <w:sz w:val="28"/>
          <w:szCs w:val="28"/>
        </w:rPr>
        <w:t xml:space="preserve">; Родители получили необходимые  знания  </w:t>
      </w:r>
      <w:r w:rsidRPr="00096284">
        <w:rPr>
          <w:rFonts w:ascii="Times New Roman" w:hAnsi="Times New Roman" w:cs="Times New Roman"/>
          <w:sz w:val="28"/>
          <w:szCs w:val="28"/>
        </w:rPr>
        <w:t>о дидактических и настольных игр, способах подачи их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3B1" w:rsidRPr="00096284" w:rsidRDefault="007753B1" w:rsidP="007753B1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>Сегодня мы не останавливаемся на достигнутом, а продолжаем искать новые пути сотрудничества с родителями, для повышения качества образования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3B1" w:rsidRPr="00096284" w:rsidRDefault="007753B1" w:rsidP="007753B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7753B1" w:rsidRPr="00096284" w:rsidRDefault="007753B1" w:rsidP="00775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3B1" w:rsidRPr="00096284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b/>
          <w:sz w:val="28"/>
          <w:szCs w:val="28"/>
        </w:rPr>
        <w:t> </w:t>
      </w:r>
      <w:r w:rsidRPr="00096284">
        <w:rPr>
          <w:rFonts w:ascii="Times New Roman" w:hAnsi="Times New Roman" w:cs="Times New Roman"/>
          <w:sz w:val="28"/>
          <w:szCs w:val="28"/>
        </w:rPr>
        <w:t>Алабина Л.В. Сборник упражнений и дидактических игр. Учебно-методическое пособие. – М., 2003.</w:t>
      </w:r>
    </w:p>
    <w:p w:rsidR="007753B1" w:rsidRPr="00096284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>Аникеева Н.П. Воспитание игрой. М.: Просвещение, 1987.</w:t>
      </w:r>
    </w:p>
    <w:p w:rsidR="007753B1" w:rsidRPr="00096284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 xml:space="preserve"> А. Занятия по математике: развиваем логическое мышление// Дошкольное воспитание. – 2004. - № 9. </w:t>
      </w:r>
    </w:p>
    <w:p w:rsidR="007753B1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lastRenderedPageBreak/>
        <w:t xml:space="preserve">Бондаренко А.К. «Словесные игры в детском саду». Пособие для воспитателей детского сада. Изд.2-е,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>.</w:t>
      </w:r>
      <w:r w:rsidRPr="0009628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96284">
        <w:rPr>
          <w:rFonts w:ascii="Times New Roman" w:hAnsi="Times New Roman" w:cs="Times New Roman"/>
          <w:sz w:val="28"/>
          <w:szCs w:val="28"/>
        </w:rPr>
        <w:t>- М.: Просвещение, 1997.</w:t>
      </w:r>
    </w:p>
    <w:p w:rsidR="007753B1" w:rsidRPr="00096284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>Детский сад и молодая семья: основы успешного взаимодействия / Под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 xml:space="preserve">ед. Н. В.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Микляевой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>. – М.: ТЦ Сфера, 2010. – 128 с.</w:t>
      </w:r>
    </w:p>
    <w:p w:rsidR="007753B1" w:rsidRPr="00096284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 xml:space="preserve">Давайте поиграем: Математические игры для детей 5-6 лет / Под ред.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А.А.Столяр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 xml:space="preserve"> М.: Просвещение, 1991.</w:t>
      </w:r>
    </w:p>
    <w:p w:rsidR="007753B1" w:rsidRPr="00096284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>Игры и упражнения по развитию умственных способностей детей дошкольного возраста</w:t>
      </w:r>
      <w:proofErr w:type="gramStart"/>
      <w:r w:rsidRPr="00096284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096284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284">
        <w:rPr>
          <w:rFonts w:ascii="Times New Roman" w:hAnsi="Times New Roman" w:cs="Times New Roman"/>
          <w:sz w:val="28"/>
          <w:szCs w:val="28"/>
        </w:rPr>
        <w:t>О.М.Дьяченко</w:t>
      </w:r>
      <w:proofErr w:type="spellEnd"/>
      <w:r w:rsidRPr="00096284">
        <w:rPr>
          <w:rFonts w:ascii="Times New Roman" w:hAnsi="Times New Roman" w:cs="Times New Roman"/>
          <w:sz w:val="28"/>
          <w:szCs w:val="28"/>
        </w:rPr>
        <w:t xml:space="preserve"> М.:Просвещение,1989.</w:t>
      </w:r>
    </w:p>
    <w:p w:rsidR="007753B1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96284">
        <w:rPr>
          <w:rFonts w:ascii="Times New Roman" w:hAnsi="Times New Roman" w:cs="Times New Roman"/>
          <w:sz w:val="28"/>
          <w:szCs w:val="28"/>
        </w:rPr>
        <w:t>Тихомирова Л.Ф. Развивающие игры, задания, упражнения. М.2003 г.</w:t>
      </w:r>
    </w:p>
    <w:p w:rsidR="007753B1" w:rsidRPr="00DC6BDD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Левин В. А. Уроки для родителей: /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Илл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. Н. Гордиенко;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Худож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.-оформитель К.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Юхтман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>. – М.: ООО «Издательство АСТ»; Харьков: «Фолио», 2001. – 448 с.</w:t>
      </w:r>
    </w:p>
    <w:p w:rsidR="007753B1" w:rsidRPr="00DC6BDD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Успех. Советы для родителей / Н. О. Березина, О. Е.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Веннецкая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, Е. Н. Герасимова и др.; науч. рук. ПМК «Успех» А. Г. </w:t>
      </w:r>
      <w:proofErr w:type="spellStart"/>
      <w:r w:rsidRPr="00DC6BDD">
        <w:rPr>
          <w:rFonts w:ascii="Times New Roman" w:hAnsi="Times New Roman" w:cs="Times New Roman"/>
          <w:sz w:val="28"/>
          <w:szCs w:val="28"/>
          <w:lang w:val="x-none"/>
        </w:rPr>
        <w:t>Асмолов</w:t>
      </w:r>
      <w:proofErr w:type="spellEnd"/>
      <w:r w:rsidRPr="00DC6BDD">
        <w:rPr>
          <w:rFonts w:ascii="Times New Roman" w:hAnsi="Times New Roman" w:cs="Times New Roman"/>
          <w:sz w:val="28"/>
          <w:szCs w:val="28"/>
          <w:lang w:val="x-none"/>
        </w:rPr>
        <w:t>; рук. авт. коллектива ПМК «Успех» Н. В. Федина. – М.: Просвещение, 2012. – 143 с.</w:t>
      </w:r>
    </w:p>
    <w:p w:rsidR="007753B1" w:rsidRPr="00DC6BDD" w:rsidRDefault="007753B1" w:rsidP="007753B1">
      <w:pPr>
        <w:numPr>
          <w:ilvl w:val="0"/>
          <w:numId w:val="5"/>
        </w:numPr>
        <w:tabs>
          <w:tab w:val="left" w:pos="540"/>
        </w:tabs>
        <w:autoSpaceDN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C6BDD">
        <w:rPr>
          <w:rFonts w:ascii="Times New Roman" w:hAnsi="Times New Roman" w:cs="Times New Roman"/>
          <w:sz w:val="28"/>
          <w:szCs w:val="28"/>
          <w:lang w:val="x-none"/>
        </w:rPr>
        <w:t xml:space="preserve">Я – компетентный родитель. Программа работы с родителями дошкольников / Под. ред. Л.В. Коломийченко. – М. ТЦ Сфера, 2013. 128 с. </w:t>
      </w:r>
    </w:p>
    <w:p w:rsidR="007753B1" w:rsidRPr="00DC6BDD" w:rsidRDefault="007753B1" w:rsidP="007753B1">
      <w:pPr>
        <w:tabs>
          <w:tab w:val="left" w:pos="540"/>
        </w:tabs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7753B1" w:rsidRPr="00096284" w:rsidRDefault="007753B1" w:rsidP="007753B1">
      <w:pPr>
        <w:tabs>
          <w:tab w:val="left" w:pos="540"/>
        </w:tabs>
        <w:autoSpaceDN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753B1" w:rsidRPr="00096284" w:rsidRDefault="007753B1" w:rsidP="007753B1">
      <w:pPr>
        <w:spacing w:line="360" w:lineRule="auto"/>
        <w:ind w:firstLine="709"/>
        <w:rPr>
          <w:rFonts w:ascii="Times New Roman" w:hAnsi="Times New Roman" w:cs="Times New Roman"/>
          <w:color w:val="FF0000"/>
        </w:rPr>
      </w:pPr>
    </w:p>
    <w:p w:rsidR="00CD6788" w:rsidRDefault="00CD6788">
      <w:bookmarkStart w:id="0" w:name="_GoBack"/>
      <w:bookmarkEnd w:id="0"/>
    </w:p>
    <w:sectPr w:rsidR="00CD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DA0"/>
    <w:multiLevelType w:val="hybridMultilevel"/>
    <w:tmpl w:val="22FA189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65798"/>
    <w:multiLevelType w:val="hybridMultilevel"/>
    <w:tmpl w:val="9028C1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0746C"/>
    <w:multiLevelType w:val="hybridMultilevel"/>
    <w:tmpl w:val="59E8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20DC6"/>
    <w:multiLevelType w:val="hybridMultilevel"/>
    <w:tmpl w:val="194A6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E627B"/>
    <w:multiLevelType w:val="hybridMultilevel"/>
    <w:tmpl w:val="AB34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81"/>
    <w:rsid w:val="00142481"/>
    <w:rsid w:val="007753B1"/>
    <w:rsid w:val="00C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1"/>
    <w:pPr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B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753B1"/>
    <w:pPr>
      <w:ind w:left="720"/>
    </w:pPr>
  </w:style>
  <w:style w:type="table" w:styleId="a5">
    <w:name w:val="Table Grid"/>
    <w:basedOn w:val="a1"/>
    <w:uiPriority w:val="59"/>
    <w:rsid w:val="007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1"/>
    <w:pPr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B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753B1"/>
    <w:pPr>
      <w:ind w:left="720"/>
    </w:pPr>
  </w:style>
  <w:style w:type="table" w:styleId="a5">
    <w:name w:val="Table Grid"/>
    <w:basedOn w:val="a1"/>
    <w:uiPriority w:val="59"/>
    <w:rsid w:val="007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2145</Words>
  <Characters>12231</Characters>
  <Application>Microsoft Office Word</Application>
  <DocSecurity>0</DocSecurity>
  <Lines>101</Lines>
  <Paragraphs>28</Paragraphs>
  <ScaleCrop>false</ScaleCrop>
  <Company/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ALYONA</cp:lastModifiedBy>
  <cp:revision>2</cp:revision>
  <dcterms:created xsi:type="dcterms:W3CDTF">2018-01-08T06:14:00Z</dcterms:created>
  <dcterms:modified xsi:type="dcterms:W3CDTF">2018-01-08T06:14:00Z</dcterms:modified>
</cp:coreProperties>
</file>